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EEC3" w14:textId="24D513C8" w:rsidR="00DD5395" w:rsidRDefault="007839E2" w:rsidP="00DD5395">
      <w:r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26CB4" wp14:editId="6B9B59F5">
                <wp:simplePos x="0" y="0"/>
                <wp:positionH relativeFrom="margin">
                  <wp:posOffset>-543208</wp:posOffset>
                </wp:positionH>
                <wp:positionV relativeFrom="paragraph">
                  <wp:posOffset>479835</wp:posOffset>
                </wp:positionV>
                <wp:extent cx="10175875" cy="2154724"/>
                <wp:effectExtent l="0" t="0" r="15875" b="17145"/>
                <wp:wrapNone/>
                <wp:docPr id="1340649262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5875" cy="2154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C029DC" w14:textId="72829BC9" w:rsidR="00B22FDE" w:rsidRPr="00B22FDE" w:rsidRDefault="008E65C9" w:rsidP="00B22FDE">
                            <w:pPr>
                              <w:pStyle w:val="NormalWeb"/>
                              <w:spacing w:before="0" w:beforeAutospacing="0" w:after="0" w:afterAutospacing="0"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2.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Ensure that your pet complies the following:</w:t>
                            </w:r>
                          </w:p>
                          <w:p w14:paraId="0F5C88AA" w14:textId="3266A5A6" w:rsidR="00AA4657" w:rsidRPr="00AA4657" w:rsidRDefault="00000000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440" w:lineRule="exact"/>
                              <w:rPr>
                                <w:rFonts w:asciiTheme="minorHAnsi" w:eastAsia="Times New Roman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hyperlink w:anchor="Breed_allowed_in_Sg" w:history="1">
                              <w:r w:rsidR="00D37D47">
                                <w:rPr>
                                  <w:rStyle w:val="Hyperlink"/>
                                  <w:rFonts w:asciiTheme="minorHAnsi" w:hAnsiTheme="minorHAnsi" w:cstheme="minorHAns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="00AA4657" w:rsidRPr="00AA4657">
                                <w:rPr>
                                  <w:rStyle w:val="Hyperlink"/>
                                  <w:rFonts w:asciiTheme="minorHAnsi" w:hAnsiTheme="minorHAnsi" w:cstheme="minorHAns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he breed of your dog/cat is allowed in Singapore</w:t>
                              </w:r>
                            </w:hyperlink>
                            <w:r w:rsidR="00AA4657" w:rsidRPr="00AA4657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BF39814" w14:textId="043379FE" w:rsidR="00AA4657" w:rsidRPr="00AA4657" w:rsidRDefault="00AA465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 w:line="440" w:lineRule="exact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begin"/>
                            </w:r>
                            <w:r w:rsidRPr="00AA4657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instrText>HYPERLINK  \l "Breed_allowed_in_Sg"</w:instrText>
                            </w: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separate"/>
                            </w:r>
                            <w:r w:rsidR="00D37D47">
                              <w:rPr>
                                <w:rStyle w:val="Hyperlink"/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Pr="00AA4657">
                              <w:rPr>
                                <w:rStyle w:val="Hyperlink"/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our dog/cat is allowed in the intended residence in Singapore</w:t>
                            </w:r>
                          </w:p>
                          <w:p w14:paraId="1F1D6426" w14:textId="118237BB" w:rsidR="00E34B13" w:rsidRPr="00184DD9" w:rsidRDefault="00AA465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Microchip your dog/cat according to International Standards Organisation (ISO) Standard 11784 or ISO Standard 11785 Annex A (the microchip no. must be indicated in </w:t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vaccination/treatment records)</w:t>
                            </w:r>
                          </w:p>
                          <w:p w14:paraId="68F418BB" w14:textId="249A762F" w:rsidR="008E65C9" w:rsidRPr="00E34B13" w:rsidRDefault="00184DD9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8E65C9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he dog/cat </w:t>
                            </w:r>
                            <w:r w:rsidR="00E942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="00E94212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E65C9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twelve (12) weeks of age at the time of export</w:t>
                            </w:r>
                          </w:p>
                          <w:p w14:paraId="71951790" w14:textId="76A34CC1" w:rsidR="008E65C9" w:rsidRPr="007839E2" w:rsidRDefault="00184DD9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 schedule</w:t>
                            </w:r>
                            <w:r w:rsidR="00E942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&amp; II 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]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Y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our dog/cat has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been continuously resident in the country/region of export, or any other countr</w:t>
                            </w:r>
                            <w:r w:rsidR="00E942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ies/regions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in the same Schedule, 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for at least 6 months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prior to export, 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since birth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6CB4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42.75pt;margin-top:37.8pt;width:801.25pt;height:169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" fillcolor="white [3212]" strokecolor="black [3213]" strokeweight="1pt">
                <v:textbox>
                  <w:txbxContent>
                    <w:p w14:paraId="21C029DC" w14:textId="72829BC9" w:rsidR="00B22FDE" w:rsidRPr="00B22FDE" w:rsidRDefault="008E65C9" w:rsidP="00B22FDE">
                      <w:pPr>
                        <w:pStyle w:val="NormalWeb"/>
                        <w:spacing w:before="0" w:beforeAutospacing="0" w:after="0" w:afterAutospacing="0" w:line="440" w:lineRule="exact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2.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Ensure that your pet complies the following:</w:t>
                      </w:r>
                    </w:p>
                    <w:p w14:paraId="0F5C88AA" w14:textId="3266A5A6" w:rsidR="00AA4657" w:rsidRPr="00AA4657" w:rsidRDefault="00000000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440" w:lineRule="exact"/>
                        <w:rPr>
                          <w:rFonts w:asciiTheme="minorHAnsi" w:eastAsia="Times New Roman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hyperlink w:anchor="Breed_allowed_in_Sg" w:history="1">
                        <w:r w:rsidR="00D37D47">
                          <w:rPr>
                            <w:rStyle w:val="Hyperlink"/>
                            <w:rFonts w:asciiTheme="minorHAnsi" w:hAnsiTheme="minorHAnsi" w:cstheme="minorHAns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="00AA4657" w:rsidRPr="00AA4657">
                          <w:rPr>
                            <w:rStyle w:val="Hyperlink"/>
                            <w:rFonts w:asciiTheme="minorHAnsi" w:hAnsiTheme="minorHAnsi" w:cstheme="minorHAns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he breed of your dog/cat is allowed in Singapore</w:t>
                        </w:r>
                      </w:hyperlink>
                      <w:r w:rsidR="00AA4657" w:rsidRPr="00AA4657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BF39814" w14:textId="043379FE" w:rsidR="00AA4657" w:rsidRPr="00AA4657" w:rsidRDefault="00AA465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 w:line="440" w:lineRule="exact"/>
                        <w:rPr>
                          <w:rStyle w:val="Hyperlink"/>
                          <w:rFonts w:asciiTheme="minorHAnsi" w:eastAsia="Times New Roman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begin"/>
                      </w:r>
                      <w:r w:rsidRPr="00AA4657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instrText>HYPERLINK  \l "Breed_allowed_in_Sg"</w:instrText>
                      </w: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</w: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separate"/>
                      </w:r>
                      <w:r w:rsidR="00D37D47">
                        <w:rPr>
                          <w:rStyle w:val="Hyperlink"/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>Y</w:t>
                      </w:r>
                      <w:r w:rsidRPr="00AA4657">
                        <w:rPr>
                          <w:rStyle w:val="Hyperlink"/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>our dog/cat is allowed in the intended residence in Singapore</w:t>
                      </w:r>
                    </w:p>
                    <w:p w14:paraId="1F1D6426" w14:textId="118237BB" w:rsidR="00E34B13" w:rsidRPr="00184DD9" w:rsidRDefault="00AA465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  <w:r w:rsidR="008E65C9" w:rsidRPr="00184D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Microchip your dog/cat according to International Standards Organisation (ISO) Standard 11784 or ISO Standard 11785 Annex A (the microchip no. must be indicated in </w:t>
                      </w:r>
                      <w:r w:rsidR="008E65C9" w:rsidRPr="00184DD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r w:rsidR="008E65C9" w:rsidRPr="00184D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vaccination/treatment records)</w:t>
                      </w:r>
                    </w:p>
                    <w:p w14:paraId="68F418BB" w14:textId="249A762F" w:rsidR="008E65C9" w:rsidRPr="00E34B13" w:rsidRDefault="00184DD9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</w:t>
                      </w:r>
                      <w:r w:rsidR="008E65C9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he dog/cat </w:t>
                      </w:r>
                      <w:r w:rsidR="00E942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is</w:t>
                      </w:r>
                      <w:r w:rsidR="00E94212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E65C9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least twelve (12) weeks of age at the time of export</w:t>
                      </w:r>
                    </w:p>
                    <w:p w14:paraId="71951790" w14:textId="76A34CC1" w:rsidR="008E65C9" w:rsidRPr="007839E2" w:rsidRDefault="00184DD9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 schedule</w:t>
                      </w:r>
                      <w:r w:rsidR="00E942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I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&amp; II 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only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]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Y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our dog/cat has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been continuously resident in the country/region of export, or any other countr</w:t>
                      </w:r>
                      <w:r w:rsidR="00E942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ies/regions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in the same Schedule, 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for at least 6 months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prior to export, 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since birth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BB6F41" wp14:editId="2864B96C">
                <wp:simplePos x="0" y="0"/>
                <wp:positionH relativeFrom="margin">
                  <wp:posOffset>-371192</wp:posOffset>
                </wp:positionH>
                <wp:positionV relativeFrom="paragraph">
                  <wp:posOffset>5866646</wp:posOffset>
                </wp:positionV>
                <wp:extent cx="6811645" cy="2091350"/>
                <wp:effectExtent l="0" t="0" r="27305" b="23495"/>
                <wp:wrapNone/>
                <wp:docPr id="164140819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645" cy="2091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FE6947" w14:textId="66C1F33C" w:rsidR="00AF3CCA" w:rsidRPr="00840A23" w:rsidRDefault="00B64F36" w:rsidP="00525D12">
                            <w:pPr>
                              <w:pStyle w:val="Normal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Schedule II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="00AF3CCA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uarantine </w:t>
                            </w:r>
                            <w:r w:rsidR="00AB466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not required unless the pet falls under the following categories</w:t>
                            </w:r>
                            <w:r w:rsidR="004C3864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6B00E619" w14:textId="77777777" w:rsidR="005133F9" w:rsidRDefault="005133F9" w:rsidP="00582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10-day home quarantine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required for pets imported using a personal import licence where the pet:</w:t>
                            </w:r>
                          </w:p>
                          <w:p w14:paraId="7071CF40" w14:textId="77777777" w:rsidR="00351FBA" w:rsidRDefault="005133F9" w:rsidP="00351FB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Is brought into Singapore more than 5 days from the owner’s entry into Singapore.</w:t>
                            </w:r>
                          </w:p>
                          <w:p w14:paraId="3668FE6E" w14:textId="6F06BC46" w:rsidR="005133F9" w:rsidRPr="00351FBA" w:rsidRDefault="005133F9" w:rsidP="00351FB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51FB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Has been with the owner for less than 6 months e.g. adopted rescue animals or those purchased less than 6 months from date of import into Singapore.</w:t>
                            </w:r>
                          </w:p>
                          <w:p w14:paraId="3B5974CD" w14:textId="67245EC0" w:rsidR="00AF3CCA" w:rsidRPr="009247EA" w:rsidRDefault="005133F9" w:rsidP="009247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10-day quarantine at </w:t>
                            </w:r>
                            <w:r w:rsidR="00A601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 Animal Quarantine Centre (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AQC</w:t>
                            </w:r>
                            <w:r w:rsidR="00A601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required for pets imported using a commercial import licence.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6F41" id="TextBox 10" o:spid="_x0000_s1027" type="#_x0000_t202" style="position:absolute;margin-left:-29.25pt;margin-top:461.95pt;width:536.35pt;height:164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" fillcolor="#ffe599 [1303]" strokecolor="black [3213]">
                <v:fill opacity="58853f"/>
                <v:textbox>
                  <w:txbxContent>
                    <w:p w14:paraId="50FE6947" w14:textId="66C1F33C" w:rsidR="00AF3CCA" w:rsidRPr="00840A23" w:rsidRDefault="00B64F36" w:rsidP="00525D12">
                      <w:pPr>
                        <w:pStyle w:val="NormalWeb"/>
                        <w:spacing w:before="0" w:beforeAutospacing="0" w:after="0" w:afterAutospacing="0" w:line="360" w:lineRule="exac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Schedule II</w:t>
                      </w:r>
                      <w:r w:rsidR="00525D1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5D1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525D1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5D1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q</w:t>
                      </w:r>
                      <w:r w:rsidR="00AF3CCA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uarantine </w:t>
                      </w:r>
                      <w:r w:rsidR="00AB466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not required unless the pet falls under the following categories</w:t>
                      </w:r>
                      <w:r w:rsidR="004C3864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6B00E619" w14:textId="77777777" w:rsidR="005133F9" w:rsidRDefault="005133F9" w:rsidP="00582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10-day home quarantine</w:t>
                      </w: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required for pets imported using a personal import licence where the pet:</w:t>
                      </w:r>
                    </w:p>
                    <w:p w14:paraId="7071CF40" w14:textId="77777777" w:rsidR="00351FBA" w:rsidRDefault="005133F9" w:rsidP="00351FB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Is brought into Singapore more than 5 days from the owner’s entry into Singapore.</w:t>
                      </w:r>
                    </w:p>
                    <w:p w14:paraId="3668FE6E" w14:textId="6F06BC46" w:rsidR="005133F9" w:rsidRPr="00351FBA" w:rsidRDefault="005133F9" w:rsidP="00351FB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51FB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Has been with the owner for less than 6 months e.g. adopted rescue animals or those purchased less than 6 months from date of import into Singapore.</w:t>
                      </w:r>
                    </w:p>
                    <w:p w14:paraId="3B5974CD" w14:textId="67245EC0" w:rsidR="00AF3CCA" w:rsidRPr="009247EA" w:rsidRDefault="005133F9" w:rsidP="009247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10-day quarantine at </w:t>
                      </w:r>
                      <w:r w:rsidR="00A6015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the Animal Quarantine Centre (</w:t>
                      </w: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AQC</w:t>
                      </w:r>
                      <w:r w:rsidR="00A6015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required for pets imported using a commercial import licence.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5728C3" wp14:editId="45ABCA21">
                <wp:simplePos x="0" y="0"/>
                <wp:positionH relativeFrom="margin">
                  <wp:posOffset>-361950</wp:posOffset>
                </wp:positionH>
                <wp:positionV relativeFrom="paragraph">
                  <wp:posOffset>8075169</wp:posOffset>
                </wp:positionV>
                <wp:extent cx="6806421" cy="316871"/>
                <wp:effectExtent l="0" t="0" r="13970" b="26035"/>
                <wp:wrapNone/>
                <wp:docPr id="175228947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421" cy="3168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D57DDA" w14:textId="05158988" w:rsidR="00525D12" w:rsidRPr="00840A23" w:rsidRDefault="00525D12" w:rsidP="007F23FD">
                            <w:pPr>
                              <w:pStyle w:val="Normal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Schedule III</w:t>
                            </w:r>
                            <w:r w:rsidR="007E42F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E42F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– quarantine </w:t>
                            </w:r>
                            <w:r w:rsidR="007E42F2" w:rsidRPr="00AD6E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30 days</w:t>
                            </w:r>
                            <w:r w:rsidR="00AD6ECA" w:rsidRPr="00AD6E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at AQC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28C3" id="_x0000_s1028" type="#_x0000_t202" style="position:absolute;margin-left:-28.5pt;margin-top:635.85pt;width:535.95pt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" fillcolor="#ffe599 [1303]" strokecolor="black [3213]">
                <v:fill opacity="58853f"/>
                <v:textbox>
                  <w:txbxContent>
                    <w:p w14:paraId="4ED57DDA" w14:textId="05158988" w:rsidR="00525D12" w:rsidRPr="00840A23" w:rsidRDefault="00525D12" w:rsidP="007F23FD">
                      <w:pPr>
                        <w:pStyle w:val="NormalWeb"/>
                        <w:spacing w:before="0" w:beforeAutospacing="0" w:after="0" w:afterAutospacing="0" w:line="360" w:lineRule="exac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Schedule III</w:t>
                      </w:r>
                      <w:r w:rsidR="007E42F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E42F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– quarantine </w:t>
                      </w:r>
                      <w:r w:rsidR="007E42F2" w:rsidRPr="00AD6E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30 days</w:t>
                      </w:r>
                      <w:r w:rsidR="00AD6ECA" w:rsidRPr="00AD6E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at AQC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752C904" wp14:editId="3F5211BA">
                <wp:simplePos x="0" y="0"/>
                <wp:positionH relativeFrom="column">
                  <wp:posOffset>-570368</wp:posOffset>
                </wp:positionH>
                <wp:positionV relativeFrom="paragraph">
                  <wp:posOffset>5522614</wp:posOffset>
                </wp:positionV>
                <wp:extent cx="7245350" cy="2969536"/>
                <wp:effectExtent l="0" t="0" r="12700" b="21590"/>
                <wp:wrapNone/>
                <wp:docPr id="14624245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29695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449EAC" w14:textId="17094776" w:rsidR="004D02FF" w:rsidRPr="00840A23" w:rsidRDefault="004D02FF" w:rsidP="004D02FF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5. </w:t>
                            </w:r>
                            <w:hyperlink r:id="rId7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Reserve quarantine space</w:t>
                              </w:r>
                            </w:hyperlink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your pet when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serology test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result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ready. </w:t>
                            </w:r>
                          </w:p>
                          <w:p w14:paraId="68659E15" w14:textId="165C981F" w:rsidR="004D02FF" w:rsidRPr="004D02FF" w:rsidRDefault="004D02FF" w:rsidP="0018209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C904" id="_x0000_s1029" type="#_x0000_t202" style="position:absolute;margin-left:-44.9pt;margin-top:434.85pt;width:570.5pt;height:233.8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" fillcolor="#fff2cc [663]" strokecolor="black [3213]">
                <v:fill opacity="58853f"/>
                <v:textbox>
                  <w:txbxContent>
                    <w:p w14:paraId="79449EAC" w14:textId="17094776" w:rsidR="004D02FF" w:rsidRPr="00840A23" w:rsidRDefault="004D02FF" w:rsidP="004D02FF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5. </w:t>
                      </w:r>
                      <w:hyperlink r:id="rId8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Reserve quarantine space</w:t>
                        </w:r>
                      </w:hyperlink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your pet when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serology test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result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ready. </w:t>
                      </w:r>
                    </w:p>
                    <w:p w14:paraId="68659E15" w14:textId="165C981F" w:rsidR="004D02FF" w:rsidRPr="004D02FF" w:rsidRDefault="004D02FF" w:rsidP="0018209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A8E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0B8A77" wp14:editId="3A108B8E">
                <wp:simplePos x="0" y="0"/>
                <wp:positionH relativeFrom="column">
                  <wp:posOffset>6781046</wp:posOffset>
                </wp:positionH>
                <wp:positionV relativeFrom="paragraph">
                  <wp:posOffset>2743200</wp:posOffset>
                </wp:positionV>
                <wp:extent cx="2812415" cy="1158844"/>
                <wp:effectExtent l="0" t="0" r="26035" b="22860"/>
                <wp:wrapNone/>
                <wp:docPr id="11345266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11588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2AA8C0" w14:textId="1726E6DB" w:rsidR="00E22F83" w:rsidRPr="00840A23" w:rsidRDefault="00314F8A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94212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ollow the vaccine manufacturer’s recommendations on validity, including number of doses required and duration between doses.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8A77" id="_x0000_s1030" type="#_x0000_t202" style="position:absolute;margin-left:533.95pt;margin-top:3in;width:221.45pt;height:9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" fillcolor="white [3212]" strokecolor="black [3213]">
                <v:stroke dashstyle="dash"/>
                <v:textbox>
                  <w:txbxContent>
                    <w:p w14:paraId="6D2AA8C0" w14:textId="1726E6DB" w:rsidR="00E22F83" w:rsidRPr="00840A23" w:rsidRDefault="00314F8A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94212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E22F83"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ollow the vaccine manufacturer’s recommendations on validity, including number of doses required and duration between doses.</w:t>
                      </w:r>
                    </w:p>
                  </w:txbxContent>
                </v:textbox>
              </v:shape>
            </w:pict>
          </mc:Fallback>
        </mc:AlternateContent>
      </w:r>
      <w:r w:rsidR="001A7A8E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F02BF4" wp14:editId="572B42F8">
                <wp:simplePos x="0" y="0"/>
                <wp:positionH relativeFrom="column">
                  <wp:posOffset>6807835</wp:posOffset>
                </wp:positionH>
                <wp:positionV relativeFrom="paragraph">
                  <wp:posOffset>4028515</wp:posOffset>
                </wp:positionV>
                <wp:extent cx="2802890" cy="1937441"/>
                <wp:effectExtent l="0" t="0" r="16510" b="24765"/>
                <wp:wrapNone/>
                <wp:docPr id="146441750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1937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3F3016" w14:textId="0D3EFB00" w:rsidR="00BC565C" w:rsidRPr="00840A23" w:rsidRDefault="00314F8A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655721"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rabies serology test must be conducted at either a WOAH reference laboratory for rabies or at a laboratory in a Schedule I or II country approved by the respective Competent Authority of the Schedule I or II country.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2BF4" id="_x0000_s1031" type="#_x0000_t202" style="position:absolute;margin-left:536.05pt;margin-top:317.2pt;width:220.7pt;height:15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" fillcolor="white [3212]" strokecolor="black [3213]">
                <v:stroke dashstyle="dash"/>
                <v:textbox>
                  <w:txbxContent>
                    <w:p w14:paraId="723F3016" w14:textId="0D3EFB00" w:rsidR="00BC565C" w:rsidRPr="00840A23" w:rsidRDefault="00314F8A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="00655721"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rabies serology test must be conducted at either a WOAH reference laboratory for rabies or at a laboratory in a Schedule I or II country approved by the respective Competent Authority of the Schedule I or II country.</w:t>
                      </w:r>
                    </w:p>
                  </w:txbxContent>
                </v:textbox>
              </v:shape>
            </w:pict>
          </mc:Fallback>
        </mc:AlternateContent>
      </w:r>
      <w:r w:rsidR="001A7A8E">
        <w:rPr>
          <w:noProof/>
          <w:lang w:eastAsia="en-SG"/>
          <w14:ligatures w14:val="standardContextual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1BAE8C6" wp14:editId="7AE62EC7">
                <wp:simplePos x="0" y="0"/>
                <wp:positionH relativeFrom="column">
                  <wp:posOffset>6822566</wp:posOffset>
                </wp:positionH>
                <wp:positionV relativeFrom="paragraph">
                  <wp:posOffset>6150321</wp:posOffset>
                </wp:positionV>
                <wp:extent cx="2827020" cy="2570242"/>
                <wp:effectExtent l="19050" t="19050" r="11430" b="20955"/>
                <wp:wrapNone/>
                <wp:docPr id="44137030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2570242"/>
                          <a:chOff x="0" y="0"/>
                          <a:chExt cx="2879533" cy="1828800"/>
                        </a:xfrm>
                      </wpg:grpSpPr>
                      <wps:wsp>
                        <wps:cNvPr id="24" name="Rectangle 8"/>
                        <wps:cNvSpPr/>
                        <wps:spPr>
                          <a:xfrm>
                            <a:off x="0" y="0"/>
                            <a:ext cx="2879533" cy="1828800"/>
                          </a:xfrm>
                          <a:prstGeom prst="rect">
                            <a:avLst/>
                          </a:prstGeom>
                          <a:solidFill>
                            <a:srgbClr val="5AAACE"/>
                          </a:solidFill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TextBox 26"/>
                        <wps:cNvSpPr txBox="1"/>
                        <wps:spPr>
                          <a:xfrm>
                            <a:off x="107143" y="76311"/>
                            <a:ext cx="2672120" cy="1690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1FAEEBE9" w14:textId="77777777" w:rsidR="0037765A" w:rsidRPr="001A7A8E" w:rsidRDefault="0037765A" w:rsidP="0037765A">
                              <w:pPr>
                                <w:spacing w:after="0"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Start to prepare </w:t>
                              </w:r>
                            </w:p>
                            <w:p w14:paraId="149D061D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Flight arrangements for you and/or your pet</w:t>
                              </w:r>
                            </w:p>
                            <w:p w14:paraId="6700506A" w14:textId="77777777" w:rsidR="0037765A" w:rsidRPr="001A7A8E" w:rsidRDefault="00000000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37765A" w:rsidRPr="001A7A8E">
                                  <w:rPr>
                                    <w:rStyle w:val="Hyperlink"/>
                                    <w:rFonts w:hAnsi="Calibri"/>
                                    <w:color w:val="2F5496" w:themeColor="accent1" w:themeShade="B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Pet crate</w:t>
                                </w:r>
                              </w:hyperlink>
                              <w:r w:rsidR="0037765A"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that complies with your chosen airlines (for your pet during the flight to Singapore)</w:t>
                              </w:r>
                            </w:p>
                            <w:p w14:paraId="1219D019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Residence for yourself and your pet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AE8C6" id="Group 8" o:spid="_x0000_s1032" style="position:absolute;margin-left:537.2pt;margin-top:484.3pt;width:222.6pt;height:202.4pt;z-index:251758592;mso-width-relative:margin;mso-height-relative:margin" coordsize="2879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">
                <v:rect id="Rectangle 8" o:spid="_x0000_s1033" style="position:absolute;width:2879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" fillcolor="#5aaace" strokecolor="#1f3763 [1604]" strokeweight="2.25pt">
                  <v:stroke dashstyle="longDash"/>
                </v:rect>
                <v:shape id="TextBox 26" o:spid="_x0000_s1034" type="#_x0000_t202" style="position:absolute;left:1071;top:763;width:26721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" fillcolor="white [3212]" strokecolor="black [3213]">
                  <v:stroke dashstyle="longDash"/>
                  <v:textbox>
                    <w:txbxContent>
                      <w:p w14:paraId="1FAEEBE9" w14:textId="77777777" w:rsidR="0037765A" w:rsidRPr="001A7A8E" w:rsidRDefault="0037765A" w:rsidP="0037765A">
                        <w:pPr>
                          <w:spacing w:after="0" w:line="360" w:lineRule="exact"/>
                          <w:rPr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Start to prepare </w:t>
                        </w:r>
                      </w:p>
                      <w:p w14:paraId="149D061D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Flight arrangements for you and/or your pet</w:t>
                        </w:r>
                      </w:p>
                      <w:p w14:paraId="6700506A" w14:textId="77777777" w:rsidR="0037765A" w:rsidRPr="001A7A8E" w:rsidRDefault="00000000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hyperlink r:id="rId10" w:history="1">
                          <w:r w:rsidR="0037765A" w:rsidRPr="001A7A8E">
                            <w:rPr>
                              <w:rStyle w:val="Hyperlink"/>
                              <w:rFonts w:hAnsi="Calibri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Pet crate</w:t>
                          </w:r>
                        </w:hyperlink>
                        <w:r w:rsidR="0037765A"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that complies with your chosen airlines (for your pet during the flight to Singapore)</w:t>
                        </w:r>
                      </w:p>
                      <w:p w14:paraId="1219D019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Residence for yourself and your pet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BF33" wp14:editId="18913C0C">
                <wp:simplePos x="0" y="0"/>
                <wp:positionH relativeFrom="page">
                  <wp:posOffset>45085</wp:posOffset>
                </wp:positionH>
                <wp:positionV relativeFrom="paragraph">
                  <wp:posOffset>-852170</wp:posOffset>
                </wp:positionV>
                <wp:extent cx="10668000" cy="39188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391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AF012" w14:textId="75C375F6" w:rsidR="00DD5395" w:rsidRPr="005E5115" w:rsidRDefault="00BC51A5" w:rsidP="00DD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2"/>
                                <w:lang w:val="en-US"/>
                              </w:rPr>
                              <w:t>Step-by-step flowchart for importation of dogs &amp; cats into Singapore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BF33" id="TextBox 5" o:spid="_x0000_s1035" type="#_x0000_t202" style="position:absolute;margin-left:3.55pt;margin-top:-67.1pt;width:840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" filled="f" stroked="f">
                <v:textbox>
                  <w:txbxContent>
                    <w:p w14:paraId="664AF012" w14:textId="75C375F6" w:rsidR="00DD5395" w:rsidRPr="005E5115" w:rsidRDefault="00BC51A5" w:rsidP="00DD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32"/>
                          <w:lang w:val="en-US"/>
                        </w:rPr>
                        <w:t>Step-by-step flowchart for importation of dogs &amp; cats into Singapore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E08">
        <w:rPr>
          <w:noProof/>
          <w:lang w:eastAsia="en-SG"/>
        </w:rPr>
        <w:drawing>
          <wp:anchor distT="0" distB="0" distL="114300" distR="114300" simplePos="0" relativeHeight="251746304" behindDoc="0" locked="0" layoutInCell="1" allowOverlap="1" wp14:anchorId="5D0EF703" wp14:editId="77FC4D78">
            <wp:simplePos x="0" y="0"/>
            <wp:positionH relativeFrom="column">
              <wp:posOffset>5514976</wp:posOffset>
            </wp:positionH>
            <wp:positionV relativeFrom="paragraph">
              <wp:posOffset>8716644</wp:posOffset>
            </wp:positionV>
            <wp:extent cx="1000524" cy="595108"/>
            <wp:effectExtent l="19050" t="38100" r="28575" b="33655"/>
            <wp:wrapNone/>
            <wp:docPr id="711054343" name="Picture 711054343" descr="A dog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54343" name="Picture 711054343" descr="A dog with a paw pri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529">
                      <a:off x="0" y="0"/>
                      <a:ext cx="1000524" cy="59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FC841" wp14:editId="17A440CF">
                <wp:simplePos x="0" y="0"/>
                <wp:positionH relativeFrom="column">
                  <wp:posOffset>-603250</wp:posOffset>
                </wp:positionH>
                <wp:positionV relativeFrom="paragraph">
                  <wp:posOffset>8597900</wp:posOffset>
                </wp:positionV>
                <wp:extent cx="7277100" cy="1974850"/>
                <wp:effectExtent l="0" t="0" r="19050" b="2540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97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B81B4D" w14:textId="7704D42E" w:rsidR="009C637E" w:rsidRPr="00840A23" w:rsidRDefault="00DD539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061BA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pply for a </w:t>
                            </w:r>
                            <w:hyperlink r:id="rId12" w:history="1">
                              <w:r w:rsidR="00581F8B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cat/dog</w:t>
                              </w:r>
                              <w:r w:rsidR="009C637E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licence</w:t>
                              </w:r>
                            </w:hyperlink>
                            <w:r w:rsidR="00BF5F67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186D775" w14:textId="6E5A2D2D" w:rsidR="00DD5395" w:rsidRPr="00840A23" w:rsidRDefault="009C637E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6b.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Within </w:t>
                            </w:r>
                            <w:r w:rsidR="002918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 days of arrival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BF5F67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apply for</w:t>
                            </w:r>
                            <w:r w:rsidR="002E416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an </w:t>
                            </w:r>
                            <w:hyperlink r:id="rId13" w:history="1"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import licen</w:t>
                              </w:r>
                              <w:r w:rsidR="00FC04FB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</w:hyperlink>
                            <w:r w:rsidR="002E416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6C66601" w14:textId="6A100565" w:rsidR="00B31F05" w:rsidRPr="00840A23" w:rsidRDefault="00B31F0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7.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636A2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14 days of arrival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2636A2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e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ngage a forwarding agent to </w:t>
                            </w:r>
                            <w:hyperlink r:id="rId14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obtain a Customs In-Payment (Goods and Services Tax) permit</w:t>
                              </w:r>
                            </w:hyperlink>
                          </w:p>
                          <w:p w14:paraId="77C486F7" w14:textId="37158D0C" w:rsidR="00DD5395" w:rsidRPr="00840A23" w:rsidRDefault="00DD539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061BA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16409B" w:rsidRPr="0016409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At least 5 days before arrival, book inspection via the </w:t>
                            </w:r>
                            <w:hyperlink r:id="rId15" w:history="1">
                              <w:r w:rsidR="0016409B" w:rsidRPr="0016409B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eservices - National Parks Board (NParks)</w:t>
                              </w:r>
                            </w:hyperlink>
                            <w:r w:rsidR="0016409B" w:rsidRPr="0016409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after import licence (step 6b) is approved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C841" id="TextBox 12" o:spid="_x0000_s1036" type="#_x0000_t202" style="position:absolute;margin-left:-47.5pt;margin-top:677pt;width:573pt;height:1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" fillcolor="white [3212]" strokecolor="black [3213]">
                <v:textbox>
                  <w:txbxContent>
                    <w:p w14:paraId="18B81B4D" w14:textId="7704D42E" w:rsidR="009C637E" w:rsidRPr="00840A23" w:rsidRDefault="00DD539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061BA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9C637E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9C637E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pply for a </w:t>
                      </w:r>
                      <w:hyperlink r:id="rId16" w:history="1">
                        <w:r w:rsidR="00581F8B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cat/dog</w:t>
                        </w:r>
                        <w:r w:rsidR="009C637E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licence</w:t>
                        </w:r>
                      </w:hyperlink>
                      <w:r w:rsidR="00BF5F67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186D775" w14:textId="6E5A2D2D" w:rsidR="00DD5395" w:rsidRPr="00840A23" w:rsidRDefault="009C637E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6b.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107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Within </w:t>
                      </w:r>
                      <w:r w:rsidR="0029189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9</w:t>
                      </w:r>
                      <w:r w:rsidR="003107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0 days of arrival</w:t>
                      </w:r>
                      <w:r w:rsidR="00310766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BF5F67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apply for</w:t>
                      </w:r>
                      <w:r w:rsidR="002E416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an </w:t>
                      </w:r>
                      <w:hyperlink r:id="rId17" w:history="1"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import licen</w:t>
                        </w:r>
                        <w:r w:rsidR="00FC04FB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e</w:t>
                        </w:r>
                      </w:hyperlink>
                      <w:r w:rsidR="002E416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6C66601" w14:textId="6A100565" w:rsidR="00B31F05" w:rsidRPr="00840A23" w:rsidRDefault="00B31F0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Step 7.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636A2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14 days of arrival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2636A2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 e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ngage a forwarding agent to </w:t>
                      </w:r>
                      <w:hyperlink r:id="rId18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obtain a Customs In-Payment (Goods and Services Tax) permit</w:t>
                        </w:r>
                      </w:hyperlink>
                    </w:p>
                    <w:p w14:paraId="77C486F7" w14:textId="37158D0C" w:rsidR="00DD5395" w:rsidRPr="00840A23" w:rsidRDefault="00DD539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061BA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8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16409B" w:rsidRPr="0016409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At least 5 days before arrival, book inspection via the </w:t>
                      </w:r>
                      <w:hyperlink r:id="rId19" w:history="1">
                        <w:r w:rsidR="0016409B" w:rsidRPr="0016409B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eservices - National Parks Board (NParks)</w:t>
                        </w:r>
                      </w:hyperlink>
                      <w:r w:rsidR="0016409B" w:rsidRPr="0016409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after import licence (step 6b) is approved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1105C" wp14:editId="614BEADB">
                <wp:simplePos x="0" y="0"/>
                <wp:positionH relativeFrom="column">
                  <wp:posOffset>-571500</wp:posOffset>
                </wp:positionH>
                <wp:positionV relativeFrom="paragraph">
                  <wp:posOffset>10718800</wp:posOffset>
                </wp:positionV>
                <wp:extent cx="7277100" cy="1257300"/>
                <wp:effectExtent l="0" t="0" r="19050" b="1905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DE4EBB" w14:textId="19B7640B" w:rsidR="00DD5395" w:rsidRPr="00840A23" w:rsidRDefault="00DD5395" w:rsidP="00310E5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2820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Between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2 and 7 days of </w:t>
                            </w:r>
                            <w:r w:rsidR="002820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export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 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end pet for external &amp; internal parasite treatments and request treating vet to complete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Sections I to III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veterinary certificate</w:t>
                            </w:r>
                          </w:p>
                          <w:p w14:paraId="0B7F27FD" w14:textId="08A0AD59" w:rsidR="00DD5395" w:rsidRPr="00840A23" w:rsidRDefault="00DD5395" w:rsidP="00310E5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1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7 days of export</w:t>
                            </w:r>
                            <w:r w:rsidR="006334BD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request</w:t>
                            </w:r>
                            <w:r w:rsidR="008D172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exporting country’s official government vet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erinarian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to endorse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Section IV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same veterinary certificate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105C" id="TextBox 63" o:spid="_x0000_s1037" type="#_x0000_t202" style="position:absolute;margin-left:-45pt;margin-top:844pt;width:573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" fillcolor="white [3212]" strokecolor="black [3213]">
                <v:textbox>
                  <w:txbxContent>
                    <w:p w14:paraId="20DE4EBB" w14:textId="19B7640B" w:rsidR="00DD5395" w:rsidRPr="00840A23" w:rsidRDefault="00DD5395" w:rsidP="00310E5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6713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2820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Between</w:t>
                      </w:r>
                      <w:r w:rsidR="0066713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2 and 7 days of </w:t>
                      </w:r>
                      <w:r w:rsidR="002820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export</w:t>
                      </w:r>
                      <w:r w:rsidR="00667136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 s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end pet for external &amp; internal parasite treatments and request treating vet to complete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Sections I to III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>veterinary certificate</w:t>
                      </w:r>
                    </w:p>
                    <w:p w14:paraId="0B7F27FD" w14:textId="08A0AD59" w:rsidR="00DD5395" w:rsidRPr="00840A23" w:rsidRDefault="00DD5395" w:rsidP="00310E5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1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7 days of export</w:t>
                      </w:r>
                      <w:r w:rsidR="006334BD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request</w:t>
                      </w:r>
                      <w:r w:rsidR="008D172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exporting country’s official government vet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erinarian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to endorse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Section IV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same veterinary certificate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8DC42" wp14:editId="314EB004">
                <wp:simplePos x="0" y="0"/>
                <wp:positionH relativeFrom="column">
                  <wp:posOffset>-558800</wp:posOffset>
                </wp:positionH>
                <wp:positionV relativeFrom="paragraph">
                  <wp:posOffset>12090400</wp:posOffset>
                </wp:positionV>
                <wp:extent cx="7264888" cy="1162050"/>
                <wp:effectExtent l="0" t="0" r="12700" b="1905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888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612807" w14:textId="3F5A251E" w:rsidR="00DD5395" w:rsidRPr="00840A23" w:rsidRDefault="00DD5395" w:rsidP="00314F8A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11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D17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For schedule I </w:t>
                            </w:r>
                            <w:r w:rsidR="00DB26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and II 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only</w:t>
                            </w:r>
                            <w:r w:rsidR="008D1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rrange with your chosen airline to sign the </w:t>
                            </w:r>
                            <w:hyperlink w:anchor="Capt_Declaration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bCs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captain’s declaration</w:t>
                              </w:r>
                            </w:hyperlink>
                          </w:p>
                          <w:p w14:paraId="20497E1F" w14:textId="0C9B3FFF" w:rsidR="00DD5395" w:rsidRPr="00840A23" w:rsidRDefault="00DD5395" w:rsidP="00314F8A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12.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Present your pet’s </w:t>
                            </w:r>
                            <w:r w:rsidR="00436E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original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import </w:t>
                            </w:r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documents, including import licen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436E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1C37F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endorsed veterinary certificate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during check in </w:t>
                            </w:r>
                            <w:r w:rsidR="00273F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CAPQ.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DC42" id="TextBox 72" o:spid="_x0000_s1038" type="#_x0000_t202" style="position:absolute;margin-left:-44pt;margin-top:952pt;width:572.0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" fillcolor="white [3212]" strokecolor="black [3213]">
                <v:textbox>
                  <w:txbxContent>
                    <w:p w14:paraId="6E612807" w14:textId="3F5A251E" w:rsidR="00DD5395" w:rsidRPr="00840A23" w:rsidRDefault="00DD5395" w:rsidP="00314F8A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11</w:t>
                      </w:r>
                      <w:r w:rsidRPr="00840A2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D17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="001626E1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For schedule I </w:t>
                      </w:r>
                      <w:r w:rsidR="00DB262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and II </w:t>
                      </w:r>
                      <w:r w:rsidR="001626E1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only</w:t>
                      </w:r>
                      <w:r w:rsidR="008D1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]</w:t>
                      </w:r>
                      <w:r w:rsidR="001626E1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840A2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rrange with your chosen airline to sign the </w:t>
                      </w:r>
                      <w:hyperlink w:anchor="Capt_Declaration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bCs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captain’s declaration</w:t>
                        </w:r>
                      </w:hyperlink>
                    </w:p>
                    <w:p w14:paraId="20497E1F" w14:textId="0C9B3FFF" w:rsidR="00DD5395" w:rsidRPr="00840A23" w:rsidRDefault="00DD5395" w:rsidP="00314F8A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12.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Present your pet’s </w:t>
                      </w:r>
                      <w:r w:rsidR="00436E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original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import </w:t>
                      </w:r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documents, including import licen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436E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1C37F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and </w:t>
                      </w:r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endorsed veterinary certificate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during check in </w:t>
                      </w:r>
                      <w:r w:rsidR="00273F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CAPQ.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48AF5" wp14:editId="4EBBF044">
                <wp:simplePos x="0" y="0"/>
                <wp:positionH relativeFrom="column">
                  <wp:posOffset>-558800</wp:posOffset>
                </wp:positionH>
                <wp:positionV relativeFrom="paragraph">
                  <wp:posOffset>2730500</wp:posOffset>
                </wp:positionV>
                <wp:extent cx="7213600" cy="1028700"/>
                <wp:effectExtent l="0" t="0" r="25400" b="1905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403C23" w14:textId="10EAF81F" w:rsidR="00DD5395" w:rsidRPr="00840A23" w:rsidRDefault="00DD5395" w:rsidP="008E65C9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3.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Ensure your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pet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has valid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core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vaccination</w:t>
                            </w:r>
                            <w:r w:rsidR="00314F8A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797D99" w:rsidRPr="00840A23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4FF9B0" w14:textId="777F137F" w:rsidR="00DD5395" w:rsidRPr="00840A23" w:rsidRDefault="00DD5395" w:rsidP="008E65C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Dog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 Canine Distemper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virus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Canine 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Adenovirus type 1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&amp; Canine 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Parvovirus type 2</w:t>
                            </w:r>
                          </w:p>
                          <w:p w14:paraId="2C2A88DD" w14:textId="188E7948" w:rsidR="00DD5395" w:rsidRPr="00840A23" w:rsidRDefault="00DD5395" w:rsidP="008E65C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Cat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287D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7B28E2" w:rsidRPr="007B28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eline Calicivirus, Feline Herpesvirus-1 and Feline Panleukopaenia</w:t>
                            </w:r>
                          </w:p>
                          <w:p w14:paraId="51938B84" w14:textId="77777777" w:rsidR="00722665" w:rsidRPr="00840A23" w:rsidRDefault="00722665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8AF5" id="_x0000_s1039" type="#_x0000_t202" style="position:absolute;margin-left:-44pt;margin-top:215pt;width:56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" fillcolor="white [3212]" strokecolor="black [3213]">
                <v:textbox>
                  <w:txbxContent>
                    <w:p w14:paraId="76403C23" w14:textId="10EAF81F" w:rsidR="00DD5395" w:rsidRPr="00840A23" w:rsidRDefault="00DD5395" w:rsidP="008E65C9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3. 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Ensure your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pet 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has valid </w:t>
                      </w:r>
                      <w:r w:rsidR="006523F8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core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vaccination</w:t>
                      </w:r>
                      <w:r w:rsidR="00314F8A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797D99" w:rsidRPr="00840A23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4FF9B0" w14:textId="777F137F" w:rsidR="00DD5395" w:rsidRPr="00840A23" w:rsidRDefault="00DD5395" w:rsidP="008E65C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kern w:val="24"/>
                          <w:sz w:val="28"/>
                          <w:szCs w:val="28"/>
                          <w:lang w:val="en-US"/>
                        </w:rPr>
                        <w:t>Dog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 Canine Distemper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virus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Canine 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Adenovirus type 1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&amp; Canine 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Parvovirus type 2</w:t>
                      </w:r>
                    </w:p>
                    <w:p w14:paraId="2C2A88DD" w14:textId="188E7948" w:rsidR="00DD5395" w:rsidRPr="00840A23" w:rsidRDefault="00DD5395" w:rsidP="008E65C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ind w:left="357" w:hanging="357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kern w:val="24"/>
                          <w:sz w:val="28"/>
                          <w:szCs w:val="28"/>
                          <w:lang w:val="en-US"/>
                        </w:rPr>
                        <w:t>Cat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287D4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7B28E2" w:rsidRPr="007B28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eline Calicivirus, Feline Herpesvirus-1 and Feline Panleukopaenia</w:t>
                      </w:r>
                    </w:p>
                    <w:p w14:paraId="51938B84" w14:textId="77777777" w:rsidR="00722665" w:rsidRPr="00840A23" w:rsidRDefault="00722665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13481530" wp14:editId="41F7F696">
                <wp:simplePos x="0" y="0"/>
                <wp:positionH relativeFrom="page">
                  <wp:align>right</wp:align>
                </wp:positionH>
                <wp:positionV relativeFrom="paragraph">
                  <wp:posOffset>-417466</wp:posOffset>
                </wp:positionV>
                <wp:extent cx="10669213" cy="14033500"/>
                <wp:effectExtent l="0" t="0" r="0" b="6350"/>
                <wp:wrapNone/>
                <wp:docPr id="76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9213" cy="14033500"/>
                        </a:xfrm>
                        <a:prstGeom prst="rect">
                          <a:avLst/>
                        </a:prstGeom>
                        <a:solidFill>
                          <a:srgbClr val="FF9393">
                            <a:alpha val="9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0B5B" id="Rectangle 75" o:spid="_x0000_s1026" style="position:absolute;margin-left:788.9pt;margin-top:-32.85pt;width:840.1pt;height:1105pt;z-index:2516551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" fillcolor="#ff9393" stroked="f" strokeweight="1pt">
                <v:fill opacity="62194f"/>
                <w10:wrap anchorx="page"/>
              </v:rect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9F651" wp14:editId="1F8709C9">
                <wp:simplePos x="0" y="0"/>
                <wp:positionH relativeFrom="column">
                  <wp:posOffset>-546100</wp:posOffset>
                </wp:positionH>
                <wp:positionV relativeFrom="paragraph">
                  <wp:posOffset>3860800</wp:posOffset>
                </wp:positionV>
                <wp:extent cx="7188200" cy="1532467"/>
                <wp:effectExtent l="0" t="0" r="12700" b="10795"/>
                <wp:wrapNone/>
                <wp:docPr id="147340811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15324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88AA25" w14:textId="5FC541C0" w:rsidR="00AE5C02" w:rsidRPr="00840A23" w:rsidRDefault="00AE5C02" w:rsidP="00F7712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[For </w:t>
                            </w:r>
                            <w:r w:rsidR="00C938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chedule</w:t>
                            </w:r>
                            <w:r w:rsidR="00C938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II &amp; III only]</w:t>
                            </w:r>
                          </w:p>
                          <w:p w14:paraId="1B92FEF2" w14:textId="2D785EFC" w:rsidR="005B1BFA" w:rsidRPr="004D02FF" w:rsidRDefault="00F7712B" w:rsidP="0018209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4. 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Ensure your pet has valid 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rabies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vaccination</w:t>
                            </w:r>
                            <w:r w:rsidR="00EB05E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28 days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after valid vaccination against rabies (date of last vaccination = day 0), your pet must have a blood sample taken and tested</w:t>
                            </w:r>
                            <w:r w:rsidR="00D357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for acceptable rabies antibody levels</w:t>
                            </w:r>
                            <w:r w:rsidR="008631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0.5 IU/ml</w:t>
                            </w:r>
                            <w:r w:rsidR="008631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The test must be done 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not less than 90 days and not more than 12 months prior to the date of export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F651" id="_x0000_s1040" type="#_x0000_t202" style="position:absolute;margin-left:-43pt;margin-top:304pt;width:566pt;height:1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" fillcolor="#fff2cc [663]" strokecolor="black [3213]">
                <v:fill opacity="58853f"/>
                <v:textbox>
                  <w:txbxContent>
                    <w:p w14:paraId="4988AA25" w14:textId="5FC541C0" w:rsidR="00AE5C02" w:rsidRPr="00840A23" w:rsidRDefault="00AE5C02" w:rsidP="00F7712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[For </w:t>
                      </w:r>
                      <w:r w:rsidR="00C938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chedule</w:t>
                      </w:r>
                      <w:r w:rsidR="00C938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 II &amp; III only]</w:t>
                      </w:r>
                    </w:p>
                    <w:p w14:paraId="1B92FEF2" w14:textId="2D785EFC" w:rsidR="005B1BFA" w:rsidRPr="004D02FF" w:rsidRDefault="00F7712B" w:rsidP="0018209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4. 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Ensure your pet has valid </w:t>
                      </w:r>
                      <w:r w:rsidR="00E22F83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rabies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vaccination</w:t>
                      </w:r>
                      <w:r w:rsidR="00EB05E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At least 28 days</w:t>
                      </w:r>
                      <w:r w:rsidRPr="00840A2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after valid vaccination against rabies (date of last vaccination = day 0), your pet must have a blood sample taken and tested</w:t>
                      </w:r>
                      <w:r w:rsidR="00D357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for acceptable rabies antibody levels</w:t>
                      </w:r>
                      <w:r w:rsidR="008631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(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least 0.5 IU/ml</w:t>
                      </w:r>
                      <w:r w:rsidR="008631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8209B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The test must be done </w:t>
                      </w:r>
                      <w:r w:rsidR="0018209B" w:rsidRPr="00840A2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not less than 90 days and not more than 12 months prior to the date of export</w:t>
                      </w:r>
                      <w:r w:rsidR="0018209B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1E08">
        <w:rPr>
          <w:noProof/>
          <w:lang w:eastAsia="en-SG"/>
        </w:rPr>
        <w:drawing>
          <wp:anchor distT="0" distB="0" distL="114300" distR="114300" simplePos="0" relativeHeight="251745280" behindDoc="0" locked="0" layoutInCell="1" allowOverlap="1" wp14:anchorId="59095059" wp14:editId="42315E81">
            <wp:simplePos x="0" y="0"/>
            <wp:positionH relativeFrom="margin">
              <wp:posOffset>8372072</wp:posOffset>
            </wp:positionH>
            <wp:positionV relativeFrom="paragraph">
              <wp:posOffset>568628</wp:posOffset>
            </wp:positionV>
            <wp:extent cx="1137180" cy="734483"/>
            <wp:effectExtent l="19050" t="38100" r="25400" b="27940"/>
            <wp:wrapNone/>
            <wp:docPr id="1298118907" name="Picture 1298118907" descr="A white puppy sitting next to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18907" name="Picture 1298118907" descr="A white puppy sitting next to a magnifying glass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521">
                      <a:off x="0" y="0"/>
                      <a:ext cx="1142205" cy="73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C4F33" wp14:editId="20295A76">
                <wp:simplePos x="0" y="0"/>
                <wp:positionH relativeFrom="column">
                  <wp:posOffset>-578793</wp:posOffset>
                </wp:positionH>
                <wp:positionV relativeFrom="paragraph">
                  <wp:posOffset>-798</wp:posOffset>
                </wp:positionV>
                <wp:extent cx="10229812" cy="379730"/>
                <wp:effectExtent l="0" t="0" r="19685" b="2032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12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3D0281" w14:textId="6D801551" w:rsidR="00DD5395" w:rsidRPr="00840A23" w:rsidRDefault="000F4626" w:rsidP="007839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1.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Identify the exporting country/region rabies risk schedule and understand the associated import</w:t>
                            </w:r>
                            <w:r w:rsidR="00B2578B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4F33" id="_x0000_s1041" type="#_x0000_t202" style="position:absolute;margin-left:-45.55pt;margin-top:-.05pt;width:805.5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" fillcolor="white [3212]" strokecolor="black [3213]" strokeweight="1pt">
                <v:textbox>
                  <w:txbxContent>
                    <w:p w14:paraId="083D0281" w14:textId="6D801551" w:rsidR="00DD5395" w:rsidRPr="00840A23" w:rsidRDefault="000F4626" w:rsidP="007839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1.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Identify the exporting country/region rabies risk schedule and understand the associated import</w:t>
                      </w:r>
                      <w:r w:rsidR="00B2578B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conditions</w:t>
                      </w:r>
                    </w:p>
                  </w:txbxContent>
                </v:textbox>
              </v:shape>
            </w:pict>
          </mc:Fallback>
        </mc:AlternateContent>
      </w:r>
      <w:r w:rsidR="0037765A">
        <w:rPr>
          <w:noProof/>
          <w:lang w:eastAsia="en-SG"/>
          <w14:ligatures w14:val="standardContextual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DD1C991" wp14:editId="64755EB9">
                <wp:simplePos x="0" y="0"/>
                <wp:positionH relativeFrom="column">
                  <wp:posOffset>6808032</wp:posOffset>
                </wp:positionH>
                <wp:positionV relativeFrom="paragraph">
                  <wp:posOffset>8922714</wp:posOffset>
                </wp:positionV>
                <wp:extent cx="2860379" cy="4516770"/>
                <wp:effectExtent l="19050" t="19050" r="16510" b="17145"/>
                <wp:wrapNone/>
                <wp:docPr id="1741095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379" cy="4516770"/>
                          <a:chOff x="0" y="0"/>
                          <a:chExt cx="2860379" cy="4516770"/>
                        </a:xfrm>
                      </wpg:grpSpPr>
                      <wpg:grpSp>
                        <wpg:cNvPr id="577266156" name="Group 5"/>
                        <wpg:cNvGrpSpPr/>
                        <wpg:grpSpPr>
                          <a:xfrm>
                            <a:off x="0" y="0"/>
                            <a:ext cx="2860379" cy="4516770"/>
                            <a:chOff x="0" y="0"/>
                            <a:chExt cx="2860379" cy="4516770"/>
                          </a:xfrm>
                        </wpg:grpSpPr>
                        <wps:wsp>
                          <wps:cNvPr id="9" name="Rectangle 8"/>
                          <wps:cNvSpPr/>
                          <wps:spPr>
                            <a:xfrm>
                              <a:off x="0" y="0"/>
                              <a:ext cx="2860379" cy="4516770"/>
                            </a:xfrm>
                            <a:prstGeom prst="rect">
                              <a:avLst/>
                            </a:prstGeom>
                            <a:solidFill>
                              <a:srgbClr val="5AAACE"/>
                            </a:solidFill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4" name="TextBox 83"/>
                          <wps:cNvSpPr txBox="1"/>
                          <wps:spPr>
                            <a:xfrm>
                              <a:off x="117428" y="3543016"/>
                              <a:ext cx="2604977" cy="873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txbx>
                            <w:txbxContent>
                              <w:p w14:paraId="1A15AD31" w14:textId="77777777" w:rsidR="0037765A" w:rsidRPr="00875934" w:rsidRDefault="0037765A" w:rsidP="0037765A">
                                <w:pPr>
                                  <w:pStyle w:val="NormalWeb"/>
                                  <w:spacing w:before="0" w:beforeAutospacing="0" w:after="0" w:afterAutospacing="0" w:line="300" w:lineRule="exact"/>
                                  <w:rPr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Avoid booking these inspection timings</w:t>
                                </w:r>
                              </w:p>
                              <w:p w14:paraId="4CA1E28D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00" w:lineRule="exact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Mon to Sat 10:30PM to 8AM</w:t>
                                </w:r>
                              </w:p>
                              <w:p w14:paraId="797D2C70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00" w:lineRule="exact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Sun &amp; public holidays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2" name="TextBox 71"/>
                          <wps:cNvSpPr txBox="1"/>
                          <wps:spPr>
                            <a:xfrm>
                              <a:off x="117428" y="1782455"/>
                              <a:ext cx="2636874" cy="165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txbx>
                            <w:txbxContent>
                              <w:p w14:paraId="521EB022" w14:textId="77777777" w:rsidR="0037765A" w:rsidRPr="00875934" w:rsidRDefault="0037765A" w:rsidP="0037765A">
                                <w:pPr>
                                  <w:pStyle w:val="NormalWeb"/>
                                  <w:spacing w:before="0" w:beforeAutospacing="0" w:after="0" w:afterAutospacing="0" w:line="300" w:lineRule="exact"/>
                                  <w:rPr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Refer to step-by-step guides for these e-services</w:t>
                                </w:r>
                              </w:p>
                              <w:p w14:paraId="7E57F478" w14:textId="77777777" w:rsidR="0037765A" w:rsidRPr="00120AD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pP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 xml:space="preserve"> HYPERLINK "https://qms.ava.gov.sg/Documents/AVA_QMS_QUICK_USER_GUIDE_V_2(PDF).pdf" </w:instrText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Pr="00120AD4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>Quarantine Reservation</w:t>
                                </w:r>
                              </w:p>
                              <w:p w14:paraId="0F4AA3EC" w14:textId="047AAA0A" w:rsidR="0037765A" w:rsidRPr="009D52A9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eastAsia="Times New Roman"/>
                                    <w:szCs w:val="22"/>
                                  </w:rPr>
                                </w:pP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="009D52A9"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Cat/</w:t>
                                </w:r>
                                <w:r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Dog Licence</w:t>
                                </w:r>
                              </w:p>
                              <w:p w14:paraId="3D7F3FD2" w14:textId="2A0D2A4F" w:rsidR="0037765A" w:rsidRPr="006C44BC" w:rsidRDefault="009D52A9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eastAsia="Times New Roman"/>
                                    <w:color w:val="2F5496" w:themeColor="accent1" w:themeShade="BF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="0037765A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>HYPERLINK "https://licence1.business.gov.sg/licence1/authentication/showLogin.action"</w:instrText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="0037765A" w:rsidRPr="006C44BC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>Import Licence</w:t>
                                </w:r>
                              </w:p>
                              <w:p w14:paraId="55C01FC6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Inspection (</w:t>
                                </w:r>
                                <w:hyperlink r:id="rId21" w:history="1">
                                  <w:r w:rsidRPr="006C44BC">
                                    <w:rPr>
                                      <w:rStyle w:val="Hyperlink"/>
                                      <w:rFonts w:asciiTheme="minorHAnsi" w:hAnsi="Calibri" w:cstheme="minorBidi"/>
                                      <w:color w:val="2F5496" w:themeColor="accent1" w:themeShade="BF"/>
                                      <w:kern w:val="24"/>
                                      <w:szCs w:val="22"/>
                                      <w:lang w:val="en-US"/>
                                    </w:rPr>
                                    <w:t>Creating an account</w:t>
                                  </w:r>
                                </w:hyperlink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) (</w:t>
                                </w:r>
                                <w:hyperlink r:id="rId22" w:history="1">
                                  <w:r w:rsidRPr="006C44BC">
                                    <w:rPr>
                                      <w:rStyle w:val="Hyperlink"/>
                                      <w:rFonts w:asciiTheme="minorHAnsi" w:hAnsi="Calibri" w:cstheme="minorBidi"/>
                                      <w:color w:val="2F5496" w:themeColor="accent1" w:themeShade="BF"/>
                                      <w:kern w:val="24"/>
                                      <w:szCs w:val="22"/>
                                      <w:lang w:val="en-US"/>
                                    </w:rPr>
                                    <w:t>Booking inspection</w:t>
                                  </w:r>
                                </w:hyperlink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72" name="TextBox 71"/>
                        <wps:cNvSpPr txBox="1"/>
                        <wps:spPr>
                          <a:xfrm>
                            <a:off x="117428" y="90132"/>
                            <a:ext cx="2615609" cy="16267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468FC985" w14:textId="77777777" w:rsidR="0037765A" w:rsidRPr="006C44BC" w:rsidRDefault="0037765A" w:rsidP="0037765A">
                              <w:pPr>
                                <w:pStyle w:val="NormalWeb"/>
                                <w:spacing w:before="0" w:beforeAutospacing="0" w:after="0" w:afterAutospacing="0" w:line="30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Check the costs, service standards and validity for these e-services</w:t>
                              </w:r>
                            </w:p>
                            <w:p w14:paraId="1532BDF3" w14:textId="77777777" w:rsidR="0037765A" w:rsidRPr="006C44BC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"https://qms.avs.gov.sg/Public/Login.aspx"</w:instrText>
                              </w: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>Quarantine Reservation</w:t>
                              </w:r>
                            </w:p>
                            <w:p w14:paraId="56ADC375" w14:textId="57488D56" w:rsidR="0037765A" w:rsidRPr="009D52A9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="009D52A9"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>Cat/</w:t>
                              </w:r>
                              <w:r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>Dog Licence</w:t>
                              </w:r>
                            </w:p>
                            <w:p w14:paraId="63303179" w14:textId="67D1504E" w:rsidR="0037765A" w:rsidRPr="006C44BC" w:rsidRDefault="009D52A9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 w:rsidR="0037765A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"https://licence1.business.gov.sg/licence1/authentication/showLogin.action"</w:instrText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="0037765A"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>Import Licence</w:t>
                              </w:r>
                            </w:p>
                            <w:p w14:paraId="4AE6E438" w14:textId="77777777" w:rsidR="0037765A" w:rsidRPr="006C44BC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hyperlink r:id="rId23" w:history="1">
                                <w:r w:rsidRPr="00120AD4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Inspection</w:t>
                                </w:r>
                              </w:hyperlink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1C991" id="Group 6" o:spid="_x0000_s1042" style="position:absolute;margin-left:536.05pt;margin-top:702.6pt;width:225.25pt;height:355.65pt;z-index:251754496" coordsize="28603,4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">
                <v:group id="Group 5" o:spid="_x0000_s1043" style="position:absolute;width:28603;height:45167" coordsize="28603,45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">
                  <v:rect id="Rectangle 8" o:spid="_x0000_s1044" style="position:absolute;width:28603;height:45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" fillcolor="#5aaace" strokecolor="#1f3763 [1604]" strokeweight="2.25pt">
                    <v:stroke dashstyle="longDash"/>
                  </v:rect>
                  <v:shape id="TextBox 83" o:spid="_x0000_s1045" type="#_x0000_t202" style="position:absolute;left:1174;top:35430;width:26050;height:8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" fillcolor="white [3212]" strokecolor="black [3213]">
                    <v:stroke dashstyle="longDash"/>
                    <v:textbox>
                      <w:txbxContent>
                        <w:p w14:paraId="1A15AD31" w14:textId="77777777" w:rsidR="0037765A" w:rsidRPr="00875934" w:rsidRDefault="0037765A" w:rsidP="0037765A">
                          <w:pPr>
                            <w:pStyle w:val="NormalWeb"/>
                            <w:spacing w:before="0" w:beforeAutospacing="0" w:after="0" w:afterAutospacing="0" w:line="300" w:lineRule="exact"/>
                            <w:rPr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Avoid booking these inspection timings</w:t>
                          </w:r>
                        </w:p>
                        <w:p w14:paraId="4CA1E28D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00" w:lineRule="exact"/>
                            <w:rPr>
                              <w:rFonts w:eastAsia="Times New Roman"/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Mon to Sat 10:30PM to 8AM</w:t>
                          </w:r>
                        </w:p>
                        <w:p w14:paraId="797D2C70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00" w:lineRule="exact"/>
                            <w:rPr>
                              <w:rFonts w:eastAsia="Times New Roman"/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Sun &amp; public holidays</w:t>
                          </w:r>
                        </w:p>
                      </w:txbxContent>
                    </v:textbox>
                  </v:shape>
                  <v:shape id="TextBox 71" o:spid="_x0000_s1046" type="#_x0000_t202" style="position:absolute;left:1174;top:17824;width:26369;height:16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" fillcolor="white [3212]" strokecolor="black [3213]">
                    <v:stroke dashstyle="longDash"/>
                    <v:textbox>
                      <w:txbxContent>
                        <w:p w14:paraId="521EB022" w14:textId="77777777" w:rsidR="0037765A" w:rsidRPr="00875934" w:rsidRDefault="0037765A" w:rsidP="0037765A">
                          <w:pPr>
                            <w:pStyle w:val="NormalWeb"/>
                            <w:spacing w:before="0" w:beforeAutospacing="0" w:after="0" w:afterAutospacing="0" w:line="300" w:lineRule="exact"/>
                            <w:rPr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Refer to step-by-step guides for these e-services</w:t>
                          </w:r>
                        </w:p>
                        <w:p w14:paraId="7E57F478" w14:textId="77777777" w:rsidR="0037765A" w:rsidRPr="00120AD4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pP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 xml:space="preserve"> HYPERLINK "https://qms.ava.gov.sg/Documents/AVA_QMS_QUICK_USER_GUIDE_V_2(PDF).pdf" </w:instrText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Pr="00120AD4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>Quarantine Reservation</w:t>
                          </w:r>
                        </w:p>
                        <w:p w14:paraId="0F4AA3EC" w14:textId="047AAA0A" w:rsidR="0037765A" w:rsidRPr="009D52A9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eastAsia="Times New Roman"/>
                              <w:szCs w:val="22"/>
                            </w:rPr>
                          </w:pP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="009D52A9"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Cat/</w:t>
                          </w:r>
                          <w:r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Dog Licence</w:t>
                          </w:r>
                        </w:p>
                        <w:p w14:paraId="3D7F3FD2" w14:textId="2A0D2A4F" w:rsidR="0037765A" w:rsidRPr="006C44BC" w:rsidRDefault="009D52A9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eastAsia="Times New Roman"/>
                              <w:color w:val="2F5496" w:themeColor="accent1" w:themeShade="BF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="0037765A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>HYPERLINK "https://licence1.business.gov.sg/licence1/authentication/showLogin.action"</w:instrText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="0037765A" w:rsidRPr="006C44BC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>Import Licence</w:t>
                          </w:r>
                        </w:p>
                        <w:p w14:paraId="55C01FC6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Fonts w:eastAsia="Times New Roman"/>
                              <w:szCs w:val="22"/>
                            </w:rPr>
                          </w:pPr>
                          <w:r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Inspection (</w:t>
                          </w:r>
                          <w:hyperlink r:id="rId24" w:history="1">
                            <w:r w:rsidRPr="006C44BC">
                              <w:rPr>
                                <w:rStyle w:val="Hyperlink"/>
                                <w:rFonts w:asciiTheme="minorHAnsi" w:hAnsi="Calibri" w:cstheme="minorBidi"/>
                                <w:color w:val="2F5496" w:themeColor="accent1" w:themeShade="BF"/>
                                <w:kern w:val="24"/>
                                <w:szCs w:val="22"/>
                                <w:lang w:val="en-US"/>
                              </w:rPr>
                              <w:t>Creating an account</w:t>
                            </w:r>
                          </w:hyperlink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) (</w:t>
                          </w:r>
                          <w:hyperlink r:id="rId25" w:history="1">
                            <w:r w:rsidRPr="006C44BC">
                              <w:rPr>
                                <w:rStyle w:val="Hyperlink"/>
                                <w:rFonts w:asciiTheme="minorHAnsi" w:hAnsi="Calibri" w:cstheme="minorBidi"/>
                                <w:color w:val="2F5496" w:themeColor="accent1" w:themeShade="BF"/>
                                <w:kern w:val="24"/>
                                <w:szCs w:val="22"/>
                                <w:lang w:val="en-US"/>
                              </w:rPr>
                              <w:t>Booking inspection</w:t>
                            </w:r>
                          </w:hyperlink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Box 71" o:spid="_x0000_s1047" type="#_x0000_t202" style="position:absolute;left:1174;top:901;width:26156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" fillcolor="white [3212]" strokecolor="black [3213]">
                  <v:stroke dashstyle="longDash"/>
                  <v:textbox>
                    <w:txbxContent>
                      <w:p w14:paraId="468FC985" w14:textId="77777777" w:rsidR="0037765A" w:rsidRPr="006C44BC" w:rsidRDefault="0037765A" w:rsidP="0037765A">
                        <w:pPr>
                          <w:pStyle w:val="NormalWeb"/>
                          <w:spacing w:before="0" w:beforeAutospacing="0" w:after="0" w:afterAutospacing="0" w:line="300" w:lineRule="exact"/>
                          <w:rPr>
                            <w:sz w:val="26"/>
                            <w:szCs w:val="26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6"/>
                            <w:szCs w:val="26"/>
                            <w:lang w:val="en-US"/>
                          </w:rPr>
                          <w:t>Check the costs, service standards and validity for these e-services</w:t>
                        </w:r>
                      </w:p>
                      <w:p w14:paraId="1532BDF3" w14:textId="77777777" w:rsidR="0037765A" w:rsidRPr="006C44BC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"https://qms.avs.gov.sg/Public/Login.aspx"</w:instrText>
                        </w: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>Quarantine Reservation</w:t>
                        </w:r>
                      </w:p>
                      <w:p w14:paraId="56ADC375" w14:textId="57488D56" w:rsidR="0037765A" w:rsidRPr="009D52A9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="009D52A9"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>Cat/</w:t>
                        </w:r>
                        <w:r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>Dog Licence</w:t>
                        </w:r>
                      </w:p>
                      <w:p w14:paraId="63303179" w14:textId="67D1504E" w:rsidR="0037765A" w:rsidRPr="006C44BC" w:rsidRDefault="009D52A9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 w:rsidR="0037765A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"https://licence1.business.gov.sg/licence1/authentication/showLogin.action"</w:instrText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="0037765A"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>Import Licence</w:t>
                        </w:r>
                      </w:p>
                      <w:p w14:paraId="4AE6E438" w14:textId="77777777" w:rsidR="0037765A" w:rsidRPr="006C44BC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hyperlink r:id="rId26" w:history="1">
                          <w:r w:rsidRPr="00120AD4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Inspection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0F3022">
        <w:rPr>
          <w:b/>
          <w:noProof/>
          <w:sz w:val="30"/>
          <w:szCs w:val="30"/>
        </w:rPr>
        <w:drawing>
          <wp:anchor distT="0" distB="0" distL="114300" distR="114300" simplePos="0" relativeHeight="251720704" behindDoc="0" locked="0" layoutInCell="1" allowOverlap="1" wp14:anchorId="70E3BD1C" wp14:editId="0F4CEDA3">
            <wp:simplePos x="0" y="0"/>
            <wp:positionH relativeFrom="column">
              <wp:posOffset>5797646</wp:posOffset>
            </wp:positionH>
            <wp:positionV relativeFrom="paragraph">
              <wp:posOffset>1997482</wp:posOffset>
            </wp:positionV>
            <wp:extent cx="689610" cy="417830"/>
            <wp:effectExtent l="0" t="0" r="0" b="1270"/>
            <wp:wrapThrough wrapText="bothSides">
              <wp:wrapPolygon edited="0">
                <wp:start x="1193" y="1970"/>
                <wp:lineTo x="1193" y="8863"/>
                <wp:lineTo x="1790" y="18711"/>
                <wp:lineTo x="2387" y="20681"/>
                <wp:lineTo x="5370" y="20681"/>
                <wp:lineTo x="10740" y="18711"/>
                <wp:lineTo x="19691" y="8863"/>
                <wp:lineTo x="19094" y="1970"/>
                <wp:lineTo x="1193" y="1970"/>
              </wp:wrapPolygon>
            </wp:wrapThrough>
            <wp:docPr id="3652424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95">
        <w:br w:type="page"/>
      </w:r>
    </w:p>
    <w:p w14:paraId="12E25A74" w14:textId="0D76DECD" w:rsidR="00DD5395" w:rsidRDefault="00DD5395" w:rsidP="00DD5395">
      <w:pPr>
        <w:rPr>
          <w:b/>
          <w:sz w:val="30"/>
          <w:szCs w:val="30"/>
        </w:rPr>
        <w:sectPr w:rsidR="00DD5395" w:rsidSect="005F67E4">
          <w:pgSz w:w="16839" w:h="23814" w:code="8"/>
          <w:pgMar w:top="1440" w:right="1440" w:bottom="1440" w:left="1440" w:header="708" w:footer="708" w:gutter="0"/>
          <w:cols w:space="708"/>
          <w:docGrid w:linePitch="360"/>
        </w:sectPr>
      </w:pPr>
    </w:p>
    <w:p w14:paraId="048B4E6E" w14:textId="77777777" w:rsidR="00930A46" w:rsidRDefault="00930A46" w:rsidP="00930A46">
      <w:pPr>
        <w:spacing w:after="240"/>
        <w:rPr>
          <w:b/>
          <w:sz w:val="28"/>
        </w:rPr>
      </w:pPr>
      <w:bookmarkStart w:id="0" w:name="Breed_allowed_in_Sg"/>
      <w:r w:rsidRPr="008E6654">
        <w:rPr>
          <w:b/>
          <w:sz w:val="30"/>
          <w:szCs w:val="30"/>
        </w:rPr>
        <w:lastRenderedPageBreak/>
        <w:t>Check if the breed of your pet is allowed in Singapore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625"/>
      </w:tblGrid>
      <w:tr w:rsidR="00930A46" w14:paraId="0BE1B786" w14:textId="77777777" w:rsidTr="007C43AD">
        <w:tc>
          <w:tcPr>
            <w:tcW w:w="6974" w:type="dxa"/>
          </w:tcPr>
          <w:bookmarkEnd w:id="0"/>
          <w:p w14:paraId="6F4C7C25" w14:textId="77777777" w:rsidR="00930A46" w:rsidRPr="00824C96" w:rsidRDefault="00930A46" w:rsidP="007C43AD">
            <w:pPr>
              <w:rPr>
                <w:b/>
                <w:sz w:val="26"/>
                <w:szCs w:val="26"/>
              </w:rPr>
            </w:pPr>
            <w:r w:rsidRPr="00824C96">
              <w:rPr>
                <w:b/>
                <w:sz w:val="26"/>
                <w:szCs w:val="26"/>
              </w:rPr>
              <w:t>Breeds of Dogs not allowed in Singapore</w:t>
            </w:r>
          </w:p>
        </w:tc>
        <w:tc>
          <w:tcPr>
            <w:tcW w:w="6975" w:type="dxa"/>
          </w:tcPr>
          <w:p w14:paraId="64437B65" w14:textId="77777777" w:rsidR="00930A46" w:rsidRPr="00824C96" w:rsidRDefault="00930A46" w:rsidP="007C43AD">
            <w:pPr>
              <w:rPr>
                <w:b/>
                <w:sz w:val="26"/>
                <w:szCs w:val="26"/>
              </w:rPr>
            </w:pPr>
            <w:r w:rsidRPr="00824C96">
              <w:rPr>
                <w:b/>
                <w:sz w:val="26"/>
                <w:szCs w:val="26"/>
              </w:rPr>
              <w:t>Breeds of Cats not allowed in Singapore</w:t>
            </w:r>
          </w:p>
        </w:tc>
      </w:tr>
      <w:tr w:rsidR="00930A46" w14:paraId="29F51968" w14:textId="77777777" w:rsidTr="007C43AD">
        <w:tc>
          <w:tcPr>
            <w:tcW w:w="6974" w:type="dxa"/>
          </w:tcPr>
          <w:p w14:paraId="6D4A3D62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 w:rsidRPr="00824C96">
              <w:rPr>
                <w:rFonts w:asciiTheme="minorHAnsi" w:hAnsiTheme="minorHAnsi" w:cstheme="minorHAnsi"/>
              </w:rPr>
              <w:t>Pit Bull, including</w:t>
            </w:r>
          </w:p>
          <w:p w14:paraId="5421D129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Pit Bull Terrier (which is also known as the American Pit Bull and Pit Bull Terrier)</w:t>
            </w:r>
          </w:p>
          <w:p w14:paraId="3061F5C6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Staffordshire Terrier</w:t>
            </w:r>
          </w:p>
          <w:p w14:paraId="391E8BA4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Staffordshire Bull Terrier</w:t>
            </w:r>
          </w:p>
          <w:p w14:paraId="63DFDCD5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Bulldog</w:t>
            </w:r>
          </w:p>
          <w:p w14:paraId="1E27B172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Crosses between them and other breeds</w:t>
            </w:r>
          </w:p>
          <w:p w14:paraId="73CF22A0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Akita</w:t>
            </w:r>
          </w:p>
          <w:p w14:paraId="6C704783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Neapolitan Mastiff</w:t>
            </w:r>
          </w:p>
          <w:p w14:paraId="2A74624E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Tosa</w:t>
            </w:r>
          </w:p>
          <w:p w14:paraId="4DEC0B99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Dogo Argentino</w:t>
            </w:r>
          </w:p>
          <w:p w14:paraId="7385CE70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Fila Brasileiro</w:t>
            </w:r>
          </w:p>
          <w:p w14:paraId="6F4D8111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Boerboe</w:t>
            </w:r>
          </w:p>
          <w:p w14:paraId="0B5D560D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Perro De Presa Canario</w:t>
            </w:r>
          </w:p>
          <w:p w14:paraId="16BAE15B" w14:textId="77777777" w:rsidR="00930A46" w:rsidRPr="00824C9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Crosses of the above</w:t>
            </w:r>
          </w:p>
          <w:p w14:paraId="1A640F1E" w14:textId="77777777" w:rsidR="00930A46" w:rsidRPr="00824C96" w:rsidRDefault="00930A46" w:rsidP="007C43AD">
            <w:pPr>
              <w:rPr>
                <w:sz w:val="28"/>
              </w:rPr>
            </w:pPr>
          </w:p>
        </w:tc>
        <w:tc>
          <w:tcPr>
            <w:tcW w:w="6975" w:type="dxa"/>
          </w:tcPr>
          <w:p w14:paraId="0BA4A813" w14:textId="77777777" w:rsidR="00930A46" w:rsidRPr="008862A5" w:rsidRDefault="00930A46" w:rsidP="00930A4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</w:rPr>
            </w:pPr>
            <w:r w:rsidRPr="00824C96">
              <w:rPr>
                <w:rFonts w:asciiTheme="minorHAnsi" w:hAnsiTheme="minorHAnsi" w:cstheme="minorHAnsi"/>
              </w:rPr>
              <w:t>1</w:t>
            </w:r>
            <w:r w:rsidRPr="00824C96">
              <w:rPr>
                <w:rFonts w:asciiTheme="minorHAnsi" w:hAnsiTheme="minorHAnsi" w:cstheme="minorHAnsi"/>
                <w:vertAlign w:val="superscript"/>
              </w:rPr>
              <w:t>st</w:t>
            </w:r>
            <w:r w:rsidRPr="00824C96">
              <w:rPr>
                <w:rFonts w:asciiTheme="minorHAnsi" w:hAnsiTheme="minorHAnsi" w:cstheme="minorHAnsi"/>
              </w:rPr>
              <w:t xml:space="preserve"> to 4</w:t>
            </w:r>
            <w:r w:rsidRPr="00824C9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24C96">
              <w:rPr>
                <w:rFonts w:asciiTheme="minorHAnsi" w:hAnsiTheme="minorHAnsi" w:cstheme="minorHAnsi"/>
              </w:rPr>
              <w:t xml:space="preserve"> generation Bengal or Savannah cat crosses</w:t>
            </w:r>
          </w:p>
          <w:p w14:paraId="46D0A0E4" w14:textId="77777777" w:rsidR="00930A46" w:rsidRDefault="00930A46" w:rsidP="007C43AD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4CB92950" w14:textId="77777777" w:rsidR="00930A46" w:rsidRDefault="00930A46" w:rsidP="007C43AD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If you intend to import either a Bengal or Savannah cross breed cat, you need to show documentary proof that your</w:t>
            </w:r>
            <w:r w:rsidRPr="00E351FE">
              <w:rPr>
                <w:rFonts w:cstheme="minorHAnsi"/>
                <w:i/>
                <w:sz w:val="24"/>
              </w:rPr>
              <w:t>:</w:t>
            </w:r>
          </w:p>
          <w:p w14:paraId="7672BDC6" w14:textId="77777777" w:rsidR="00930A46" w:rsidRPr="00E351FE" w:rsidRDefault="00930A46" w:rsidP="007C43AD">
            <w:pPr>
              <w:rPr>
                <w:rFonts w:cstheme="minorHAnsi"/>
                <w:i/>
                <w:sz w:val="24"/>
              </w:rPr>
            </w:pPr>
          </w:p>
          <w:p w14:paraId="2AE73B5C" w14:textId="77777777" w:rsidR="00930A46" w:rsidRPr="00E351FE" w:rsidRDefault="00930A46" w:rsidP="00930A4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</w:rPr>
            </w:pPr>
            <w:r w:rsidRPr="00E351FE">
              <w:rPr>
                <w:rFonts w:asciiTheme="minorHAnsi" w:hAnsiTheme="minorHAnsi" w:cstheme="minorHAnsi"/>
                <w:i/>
              </w:rPr>
              <w:t xml:space="preserve">Bengal cat cross is at least </w:t>
            </w:r>
            <w:r>
              <w:rPr>
                <w:rFonts w:asciiTheme="minorHAnsi" w:hAnsiTheme="minorHAnsi" w:cstheme="minorHAnsi"/>
                <w:i/>
              </w:rPr>
              <w:t xml:space="preserve">a </w:t>
            </w:r>
            <w:r w:rsidRPr="00E351FE">
              <w:rPr>
                <w:rFonts w:asciiTheme="minorHAnsi" w:hAnsiTheme="minorHAnsi" w:cstheme="minorHAnsi"/>
                <w:i/>
              </w:rPr>
              <w:t>5</w:t>
            </w:r>
            <w:r w:rsidRPr="00E351FE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E351FE">
              <w:rPr>
                <w:rFonts w:asciiTheme="minorHAnsi" w:hAnsiTheme="minorHAnsi" w:cstheme="minorHAnsi"/>
                <w:i/>
              </w:rPr>
              <w:t xml:space="preserve"> generation cross from the ancestral stock of Prionailurus bengalensis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3DCF797" w14:textId="77777777" w:rsidR="00930A46" w:rsidRDefault="00930A46" w:rsidP="007C43AD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14:paraId="4F13140D" w14:textId="77777777" w:rsidR="00930A46" w:rsidRPr="00824C96" w:rsidRDefault="00930A46" w:rsidP="00930A4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</w:rPr>
            </w:pPr>
            <w:r w:rsidRPr="00E351FE">
              <w:rPr>
                <w:rFonts w:asciiTheme="minorHAnsi" w:hAnsiTheme="minorHAnsi" w:cstheme="minorHAnsi"/>
                <w:i/>
                <w:sz w:val="22"/>
              </w:rPr>
              <w:t>Savannah cat cross is at least 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351FE">
              <w:rPr>
                <w:rFonts w:asciiTheme="minorHAnsi" w:hAnsiTheme="minorHAnsi" w:cstheme="minorHAnsi"/>
                <w:i/>
              </w:rPr>
              <w:t>5</w:t>
            </w:r>
            <w:r w:rsidRPr="00E351FE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E351FE">
              <w:rPr>
                <w:rFonts w:asciiTheme="minorHAnsi" w:hAnsiTheme="minorHAnsi" w:cstheme="minorHAnsi"/>
                <w:i/>
              </w:rPr>
              <w:t xml:space="preserve"> generation cross from the ancestral stock of</w:t>
            </w:r>
            <w:r>
              <w:rPr>
                <w:rFonts w:asciiTheme="minorHAnsi" w:hAnsiTheme="minorHAnsi" w:cstheme="minorHAnsi"/>
                <w:i/>
              </w:rPr>
              <w:t xml:space="preserve"> Leptailurus serval</w:t>
            </w:r>
          </w:p>
        </w:tc>
      </w:tr>
    </w:tbl>
    <w:p w14:paraId="345DAD09" w14:textId="5D13801D" w:rsidR="00930A46" w:rsidRDefault="00930A46" w:rsidP="00930A46">
      <w:pPr>
        <w:spacing w:before="120"/>
        <w:rPr>
          <w:b/>
          <w:sz w:val="28"/>
        </w:rPr>
      </w:pPr>
    </w:p>
    <w:p w14:paraId="08C40658" w14:textId="77777777" w:rsidR="00930A46" w:rsidRDefault="00930A46" w:rsidP="00930A46">
      <w:pPr>
        <w:spacing w:after="240"/>
      </w:pPr>
      <w:bookmarkStart w:id="1" w:name="Breed_allowed_in_Sg_residence"/>
      <w:r w:rsidRPr="008E6654">
        <w:rPr>
          <w:b/>
          <w:sz w:val="30"/>
          <w:szCs w:val="30"/>
        </w:rPr>
        <w:t>Check if your pet is allowed in the intended residence in Singapore</w:t>
      </w:r>
    </w:p>
    <w:tbl>
      <w:tblPr>
        <w:tblW w:w="10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4361"/>
        <w:gridCol w:w="4362"/>
      </w:tblGrid>
      <w:tr w:rsidR="00930A46" w:rsidRPr="005B0DAA" w14:paraId="6622EAD3" w14:textId="77777777" w:rsidTr="007C43AD">
        <w:trPr>
          <w:trHeight w:val="432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633409CD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>Type of Dog/Cat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68E147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 xml:space="preserve">Housing Development Board (HDB) residential flat </w:t>
            </w:r>
          </w:p>
          <w:p w14:paraId="78973888" w14:textId="77777777" w:rsidR="00930A46" w:rsidRPr="009651EC" w:rsidRDefault="00930A46" w:rsidP="007C43AD">
            <w:pPr>
              <w:rPr>
                <w:sz w:val="24"/>
              </w:rPr>
            </w:pPr>
            <w:r w:rsidRPr="009651EC">
              <w:rPr>
                <w:bCs/>
                <w:sz w:val="24"/>
              </w:rPr>
              <w:t>(N</w:t>
            </w:r>
            <w:r>
              <w:rPr>
                <w:bCs/>
                <w:sz w:val="24"/>
              </w:rPr>
              <w:t>o.</w:t>
            </w:r>
            <w:r w:rsidRPr="009651EC">
              <w:rPr>
                <w:bCs/>
                <w:sz w:val="24"/>
              </w:rPr>
              <w:t xml:space="preserve"> of dog/cat allowed per residential unit)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0AE25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>Non-HDB residential premises</w:t>
            </w:r>
          </w:p>
          <w:p w14:paraId="04059B49" w14:textId="77777777" w:rsidR="00930A46" w:rsidRPr="009651EC" w:rsidRDefault="00930A46" w:rsidP="007C43AD">
            <w:pPr>
              <w:rPr>
                <w:sz w:val="24"/>
              </w:rPr>
            </w:pPr>
            <w:r w:rsidRPr="009651EC">
              <w:rPr>
                <w:bCs/>
                <w:sz w:val="24"/>
              </w:rPr>
              <w:t>(N</w:t>
            </w:r>
            <w:r>
              <w:rPr>
                <w:bCs/>
                <w:sz w:val="24"/>
              </w:rPr>
              <w:t>o.</w:t>
            </w:r>
            <w:r w:rsidRPr="009651EC">
              <w:rPr>
                <w:bCs/>
                <w:sz w:val="24"/>
              </w:rPr>
              <w:t xml:space="preserve"> of dog/cat allowed per residential unit)</w:t>
            </w:r>
          </w:p>
        </w:tc>
      </w:tr>
      <w:tr w:rsidR="00930A46" w:rsidRPr="005B0DAA" w14:paraId="078596AA" w14:textId="77777777" w:rsidTr="007C43AD">
        <w:trPr>
          <w:trHeight w:val="557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A067" w14:textId="79FDA37B" w:rsidR="00930A46" w:rsidRPr="00227DB1" w:rsidRDefault="009D52A9" w:rsidP="007C43AD">
            <w:pPr>
              <w:rPr>
                <w:sz w:val="24"/>
              </w:rPr>
            </w:pPr>
            <w:r>
              <w:rPr>
                <w:sz w:val="24"/>
              </w:rPr>
              <w:t>Cat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8402" w14:textId="47DF7666" w:rsidR="00930A46" w:rsidRPr="00227DB1" w:rsidRDefault="009D52A9" w:rsidP="007C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0C7A" w14:textId="53BA33CC" w:rsidR="00930A46" w:rsidRPr="00227DB1" w:rsidRDefault="009D52A9" w:rsidP="007C43AD">
            <w:pPr>
              <w:rPr>
                <w:sz w:val="24"/>
              </w:rPr>
            </w:pPr>
            <w:r w:rsidRPr="009D52A9">
              <w:rPr>
                <w:sz w:val="24"/>
              </w:rPr>
              <w:t>Up to three cats or dogs, or a combination of both</w:t>
            </w:r>
          </w:p>
        </w:tc>
      </w:tr>
      <w:tr w:rsidR="009D52A9" w:rsidRPr="005B0DAA" w14:paraId="34450EBA" w14:textId="77777777" w:rsidTr="007C43AD">
        <w:trPr>
          <w:trHeight w:val="618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D7C32" w14:textId="3C94EAFB" w:rsidR="009D52A9" w:rsidRDefault="009D52A9" w:rsidP="007C43AD">
            <w:r>
              <w:t>Non-Specified dog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4F66" w14:textId="38077713" w:rsidR="009D52A9" w:rsidRPr="00227DB1" w:rsidRDefault="009D52A9" w:rsidP="007C43A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CCF9A" w14:textId="0759C7B6" w:rsidR="009D52A9" w:rsidRPr="00227DB1" w:rsidRDefault="009D52A9" w:rsidP="007C43AD">
            <w:pPr>
              <w:rPr>
                <w:sz w:val="24"/>
                <w:lang w:val="en-US"/>
              </w:rPr>
            </w:pPr>
            <w:r w:rsidRPr="009D52A9">
              <w:rPr>
                <w:sz w:val="24"/>
              </w:rPr>
              <w:t>Up to three cats or dogs, or a combination of both</w:t>
            </w:r>
          </w:p>
        </w:tc>
      </w:tr>
      <w:tr w:rsidR="00930A46" w:rsidRPr="005B0DAA" w14:paraId="29BE873D" w14:textId="77777777" w:rsidTr="007C43AD">
        <w:trPr>
          <w:trHeight w:val="618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B26E" w14:textId="77777777" w:rsidR="00930A46" w:rsidRPr="00227DB1" w:rsidRDefault="00000000" w:rsidP="007C43AD">
            <w:pPr>
              <w:rPr>
                <w:sz w:val="24"/>
              </w:rPr>
            </w:pPr>
            <w:hyperlink r:id="rId29" w:history="1">
              <w:r w:rsidR="00930A46" w:rsidRPr="00AE1D09">
                <w:rPr>
                  <w:rStyle w:val="Hyperlink"/>
                  <w:sz w:val="24"/>
                </w:rPr>
                <w:t>Specified dog</w:t>
              </w:r>
            </w:hyperlink>
            <w:r w:rsidR="00930A46" w:rsidRPr="00227DB1">
              <w:rPr>
                <w:sz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E20E" w14:textId="77777777" w:rsidR="00930A46" w:rsidRPr="00227DB1" w:rsidRDefault="00930A46" w:rsidP="007C43AD">
            <w:pPr>
              <w:jc w:val="center"/>
              <w:rPr>
                <w:sz w:val="24"/>
              </w:rPr>
            </w:pPr>
            <w:r w:rsidRPr="00227DB1">
              <w:rPr>
                <w:sz w:val="24"/>
                <w:lang w:val="en-US"/>
              </w:rPr>
              <w:t>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007D" w14:textId="2166C757" w:rsidR="00930A46" w:rsidRPr="00227DB1" w:rsidRDefault="009D52A9" w:rsidP="007C43AD">
            <w:pPr>
              <w:rPr>
                <w:sz w:val="24"/>
              </w:rPr>
            </w:pPr>
            <w:r w:rsidRPr="009D52A9">
              <w:rPr>
                <w:sz w:val="24"/>
              </w:rPr>
              <w:t>One. Out of the three cats and/or dogs, only one Specified dog is allowed.</w:t>
            </w:r>
          </w:p>
        </w:tc>
      </w:tr>
    </w:tbl>
    <w:p w14:paraId="3ACB3E9D" w14:textId="5026B85E" w:rsidR="00930A46" w:rsidRDefault="00930A46" w:rsidP="00930A46">
      <w:pPr>
        <w:spacing w:before="120"/>
        <w:rPr>
          <w:b/>
          <w:sz w:val="28"/>
        </w:rPr>
      </w:pPr>
    </w:p>
    <w:p w14:paraId="41889181" w14:textId="77777777" w:rsidR="009D52A9" w:rsidRDefault="009D52A9" w:rsidP="00930A46">
      <w:pPr>
        <w:spacing w:before="120"/>
        <w:rPr>
          <w:b/>
          <w:sz w:val="28"/>
        </w:rPr>
      </w:pPr>
    </w:p>
    <w:p w14:paraId="2FF6BC77" w14:textId="77777777" w:rsidR="009D52A9" w:rsidRDefault="009D52A9" w:rsidP="00930A46">
      <w:pPr>
        <w:spacing w:before="120"/>
        <w:rPr>
          <w:b/>
          <w:sz w:val="28"/>
        </w:rPr>
      </w:pPr>
    </w:p>
    <w:p w14:paraId="222DDB0A" w14:textId="77777777" w:rsidR="00930A46" w:rsidRDefault="00930A46" w:rsidP="00930A46">
      <w:pPr>
        <w:spacing w:before="120"/>
        <w:rPr>
          <w:b/>
          <w:sz w:val="28"/>
        </w:rPr>
      </w:pPr>
    </w:p>
    <w:p w14:paraId="3931CE13" w14:textId="624864D1" w:rsidR="00840A23" w:rsidRDefault="00840A23" w:rsidP="00930A46">
      <w:pPr>
        <w:spacing w:before="120"/>
        <w:rPr>
          <w:b/>
          <w:sz w:val="30"/>
          <w:szCs w:val="30"/>
        </w:rPr>
      </w:pPr>
      <w:bookmarkStart w:id="2" w:name="Eservices_cost_stds_validity"/>
    </w:p>
    <w:p w14:paraId="5438C57B" w14:textId="6056C09C" w:rsidR="00930A46" w:rsidRDefault="009D52A9" w:rsidP="00930A46">
      <w:pPr>
        <w:spacing w:before="12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Dog/Cat licence</w:t>
      </w:r>
    </w:p>
    <w:p w14:paraId="3D3156BD" w14:textId="7CD786EB" w:rsidR="008510C6" w:rsidRDefault="008510C6" w:rsidP="00930A46">
      <w:pPr>
        <w:spacing w:before="120"/>
        <w:rPr>
          <w:b/>
          <w:bCs/>
          <w:sz w:val="28"/>
          <w:szCs w:val="28"/>
          <w:u w:val="single"/>
        </w:rPr>
      </w:pPr>
      <w:r w:rsidRPr="008510C6">
        <w:rPr>
          <w:b/>
          <w:bCs/>
          <w:sz w:val="28"/>
          <w:szCs w:val="28"/>
          <w:u w:val="single"/>
        </w:rPr>
        <w:t>Licence fees (Before 1 September 2026)</w:t>
      </w:r>
    </w:p>
    <w:tbl>
      <w:tblPr>
        <w:tblW w:w="999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091"/>
        <w:gridCol w:w="2091"/>
        <w:gridCol w:w="1861"/>
        <w:gridCol w:w="2183"/>
      </w:tblGrid>
      <w:tr w:rsidR="008510C6" w:rsidRPr="002E6063" w14:paraId="6C86673C" w14:textId="77777777" w:rsidTr="00612708">
        <w:tc>
          <w:tcPr>
            <w:tcW w:w="0" w:type="auto"/>
            <w:shd w:val="clear" w:color="auto" w:fill="536D21"/>
            <w:hideMark/>
          </w:tcPr>
          <w:p w14:paraId="12DA7DCC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  <w:t> </w:t>
            </w: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Category </w:t>
            </w:r>
          </w:p>
        </w:tc>
        <w:tc>
          <w:tcPr>
            <w:tcW w:w="0" w:type="auto"/>
            <w:shd w:val="clear" w:color="auto" w:fill="536D21"/>
            <w:hideMark/>
          </w:tcPr>
          <w:p w14:paraId="6318C68F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1-year licence* </w:t>
            </w:r>
          </w:p>
        </w:tc>
        <w:tc>
          <w:tcPr>
            <w:tcW w:w="0" w:type="auto"/>
            <w:shd w:val="clear" w:color="auto" w:fill="536D21"/>
            <w:hideMark/>
          </w:tcPr>
          <w:p w14:paraId="488658C8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2-year licence* </w:t>
            </w:r>
          </w:p>
        </w:tc>
        <w:tc>
          <w:tcPr>
            <w:tcW w:w="1861" w:type="dxa"/>
            <w:shd w:val="clear" w:color="auto" w:fill="536D21"/>
            <w:hideMark/>
          </w:tcPr>
          <w:p w14:paraId="6508BBA8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 3-year licence*</w:t>
            </w:r>
          </w:p>
        </w:tc>
        <w:tc>
          <w:tcPr>
            <w:tcW w:w="2183" w:type="dxa"/>
            <w:shd w:val="clear" w:color="auto" w:fill="536D21"/>
            <w:hideMark/>
          </w:tcPr>
          <w:p w14:paraId="1B14156B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One-time licence@ </w:t>
            </w:r>
          </w:p>
        </w:tc>
      </w:tr>
      <w:tr w:rsidR="008510C6" w:rsidRPr="002E6063" w14:paraId="518EF328" w14:textId="77777777" w:rsidTr="00612708">
        <w:tc>
          <w:tcPr>
            <w:tcW w:w="0" w:type="auto"/>
            <w:shd w:val="clear" w:color="auto" w:fill="FFFFFF"/>
            <w:hideMark/>
          </w:tcPr>
          <w:p w14:paraId="7B335FEE" w14:textId="2051BBAE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 below five months of age</w:t>
            </w:r>
          </w:p>
        </w:tc>
        <w:tc>
          <w:tcPr>
            <w:tcW w:w="0" w:type="auto"/>
            <w:shd w:val="clear" w:color="auto" w:fill="FFFFFF"/>
            <w:hideMark/>
          </w:tcPr>
          <w:p w14:paraId="7CF42677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$15 per dog</w:t>
            </w:r>
          </w:p>
        </w:tc>
        <w:tc>
          <w:tcPr>
            <w:tcW w:w="0" w:type="auto"/>
            <w:shd w:val="clear" w:color="auto" w:fill="FFFFFF"/>
            <w:hideMark/>
          </w:tcPr>
          <w:p w14:paraId="3D74B0EC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  <w:tc>
          <w:tcPr>
            <w:tcW w:w="1861" w:type="dxa"/>
            <w:shd w:val="clear" w:color="auto" w:fill="FFFFFF"/>
            <w:hideMark/>
          </w:tcPr>
          <w:p w14:paraId="40B413CB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N.A. </w:t>
            </w:r>
          </w:p>
        </w:tc>
        <w:tc>
          <w:tcPr>
            <w:tcW w:w="2183" w:type="dxa"/>
            <w:shd w:val="clear" w:color="auto" w:fill="FFFFFF"/>
            <w:hideMark/>
          </w:tcPr>
          <w:p w14:paraId="57682637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</w:tr>
      <w:tr w:rsidR="008510C6" w:rsidRPr="002E6063" w14:paraId="57D2886A" w14:textId="77777777" w:rsidTr="00612708">
        <w:tc>
          <w:tcPr>
            <w:tcW w:w="0" w:type="auto"/>
            <w:shd w:val="clear" w:color="auto" w:fill="FFFFFF"/>
            <w:hideMark/>
          </w:tcPr>
          <w:p w14:paraId="741323F0" w14:textId="339EEE6A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First three dogs.</w:t>
            </w:r>
          </w:p>
        </w:tc>
        <w:tc>
          <w:tcPr>
            <w:tcW w:w="0" w:type="auto"/>
            <w:shd w:val="clear" w:color="auto" w:fill="FFFFFF"/>
            <w:hideMark/>
          </w:tcPr>
          <w:p w14:paraId="1D56A94C" w14:textId="732D2C0D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S$15 per dog</w:t>
            </w:r>
          </w:p>
          <w:p w14:paraId="20A98CDF" w14:textId="26FFDCDE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S$90 per dog</w:t>
            </w:r>
          </w:p>
        </w:tc>
        <w:tc>
          <w:tcPr>
            <w:tcW w:w="0" w:type="auto"/>
            <w:shd w:val="clear" w:color="auto" w:fill="FFFFFF"/>
            <w:hideMark/>
          </w:tcPr>
          <w:p w14:paraId="238E0CB2" w14:textId="5748DB6A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S$25 per dog</w:t>
            </w:r>
          </w:p>
          <w:p w14:paraId="1B89DFA9" w14:textId="21164654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S$165 per dog</w:t>
            </w:r>
          </w:p>
        </w:tc>
        <w:tc>
          <w:tcPr>
            <w:tcW w:w="1861" w:type="dxa"/>
            <w:shd w:val="clear" w:color="auto" w:fill="FFFFFF"/>
            <w:hideMark/>
          </w:tcPr>
          <w:p w14:paraId="13560574" w14:textId="4FDC3EE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S$230 per non-sterilised 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661BE950" w14:textId="179C6374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$35 per sterilised dog</w:t>
            </w:r>
          </w:p>
        </w:tc>
      </w:tr>
      <w:tr w:rsidR="008510C6" w:rsidRPr="002E6063" w14:paraId="2124EAD5" w14:textId="77777777" w:rsidTr="00612708">
        <w:tc>
          <w:tcPr>
            <w:tcW w:w="0" w:type="auto"/>
            <w:shd w:val="clear" w:color="auto" w:fill="FFFFFF"/>
            <w:hideMark/>
          </w:tcPr>
          <w:p w14:paraId="42C828FE" w14:textId="62D7C492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Fourth and subsequent dog.</w:t>
            </w:r>
          </w:p>
        </w:tc>
        <w:tc>
          <w:tcPr>
            <w:tcW w:w="0" w:type="auto"/>
            <w:shd w:val="clear" w:color="auto" w:fill="FFFFFF"/>
            <w:hideMark/>
          </w:tcPr>
          <w:p w14:paraId="13D973FD" w14:textId="3610A0C2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S$180 per 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A reduced licence fee of S$15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0" w:type="auto"/>
            <w:shd w:val="clear" w:color="auto" w:fill="FFFFFF"/>
            <w:hideMark/>
          </w:tcPr>
          <w:p w14:paraId="184370FA" w14:textId="36F3F39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$325 per 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A reduced licence fee of S$25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1861" w:type="dxa"/>
            <w:shd w:val="clear" w:color="auto" w:fill="FFFFFF"/>
            <w:hideMark/>
          </w:tcPr>
          <w:p w14:paraId="6E51E5E8" w14:textId="4F660360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$460 per non-sterilised 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56EDF33C" w14:textId="65A009FE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$460 per sterilised dog </w:t>
            </w:r>
          </w:p>
          <w:p w14:paraId="01992BAD" w14:textId="77777777" w:rsidR="008510C6" w:rsidRPr="002E6063" w:rsidRDefault="008510C6" w:rsidP="006127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OR</w:t>
            </w:r>
          </w:p>
          <w:p w14:paraId="6C2D4E62" w14:textId="47AC3F99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A reduced licence fee of $35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</w:tr>
    </w:tbl>
    <w:p w14:paraId="662D3779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>*A 10% rebate is extended to licensees who make payment via GIRO, online, or via AXS.  Prices quoted exclude the 10% rebate.</w:t>
      </w:r>
    </w:p>
    <w:p w14:paraId="6FB5F84B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>** You will be able to apply for a one-time licence for sterilised dogs that is valid throughout the life of the dog.  Three year licences for non-sterilised dogs will automatically be changed to a one time licence when you update the dog's sterilisation status.</w:t>
      </w:r>
    </w:p>
    <w:p w14:paraId="33033F32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>^ Dog has to be a sterilised, obedience-trained mongrel adopted from our animal welfare rehoming partner.</w:t>
      </w:r>
    </w:p>
    <w:p w14:paraId="0D1CCAD4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5524B8D8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F17F1A5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43B24F81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77FFB392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2D7A6212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AD7D5F8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14561F05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1B043321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CCD5954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4D641AC2" w14:textId="0B2A3203" w:rsidR="008510C6" w:rsidRPr="008510C6" w:rsidRDefault="008510C6" w:rsidP="00930A46">
      <w:pPr>
        <w:spacing w:before="120"/>
        <w:rPr>
          <w:b/>
          <w:sz w:val="28"/>
          <w:szCs w:val="28"/>
        </w:rPr>
      </w:pPr>
      <w:r w:rsidRPr="008510C6">
        <w:rPr>
          <w:b/>
          <w:bCs/>
          <w:sz w:val="28"/>
          <w:szCs w:val="28"/>
          <w:u w:val="single"/>
        </w:rPr>
        <w:lastRenderedPageBreak/>
        <w:t>Licence fees (From 1 September 2026 onwards)</w:t>
      </w:r>
    </w:p>
    <w:tbl>
      <w:tblPr>
        <w:tblW w:w="999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2061"/>
        <w:gridCol w:w="2061"/>
        <w:gridCol w:w="1861"/>
        <w:gridCol w:w="2183"/>
      </w:tblGrid>
      <w:tr w:rsidR="00930A46" w:rsidRPr="002E6063" w14:paraId="4E4683EE" w14:textId="77777777" w:rsidTr="007C43AD">
        <w:tc>
          <w:tcPr>
            <w:tcW w:w="0" w:type="auto"/>
            <w:shd w:val="clear" w:color="auto" w:fill="536D21"/>
            <w:hideMark/>
          </w:tcPr>
          <w:p w14:paraId="20FCD807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  <w:t> </w:t>
            </w: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Category </w:t>
            </w:r>
          </w:p>
        </w:tc>
        <w:tc>
          <w:tcPr>
            <w:tcW w:w="0" w:type="auto"/>
            <w:shd w:val="clear" w:color="auto" w:fill="536D21"/>
            <w:hideMark/>
          </w:tcPr>
          <w:p w14:paraId="1EF83DF1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1-year licence* </w:t>
            </w:r>
          </w:p>
        </w:tc>
        <w:tc>
          <w:tcPr>
            <w:tcW w:w="0" w:type="auto"/>
            <w:shd w:val="clear" w:color="auto" w:fill="536D21"/>
            <w:hideMark/>
          </w:tcPr>
          <w:p w14:paraId="346CFF46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2-year licence* </w:t>
            </w:r>
          </w:p>
        </w:tc>
        <w:tc>
          <w:tcPr>
            <w:tcW w:w="1861" w:type="dxa"/>
            <w:shd w:val="clear" w:color="auto" w:fill="536D21"/>
            <w:hideMark/>
          </w:tcPr>
          <w:p w14:paraId="5489E729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 3-year licence*</w:t>
            </w:r>
          </w:p>
        </w:tc>
        <w:tc>
          <w:tcPr>
            <w:tcW w:w="2183" w:type="dxa"/>
            <w:shd w:val="clear" w:color="auto" w:fill="536D21"/>
            <w:hideMark/>
          </w:tcPr>
          <w:p w14:paraId="4975FBB7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One-time licence@ </w:t>
            </w:r>
          </w:p>
        </w:tc>
      </w:tr>
      <w:tr w:rsidR="00930A46" w:rsidRPr="002E6063" w14:paraId="5AE357C0" w14:textId="77777777" w:rsidTr="007C43AD">
        <w:tc>
          <w:tcPr>
            <w:tcW w:w="0" w:type="auto"/>
            <w:shd w:val="clear" w:color="auto" w:fill="FFFFFF"/>
            <w:hideMark/>
          </w:tcPr>
          <w:p w14:paraId="0240233F" w14:textId="6F82977C" w:rsidR="00930A46" w:rsidRPr="002E6063" w:rsidRDefault="008510C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Cats/</w:t>
            </w:r>
            <w:r w:rsidR="00930A46"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 below five months of age</w:t>
            </w:r>
          </w:p>
        </w:tc>
        <w:tc>
          <w:tcPr>
            <w:tcW w:w="0" w:type="auto"/>
            <w:shd w:val="clear" w:color="auto" w:fill="FFFFFF"/>
            <w:hideMark/>
          </w:tcPr>
          <w:p w14:paraId="7194DCEF" w14:textId="3080CC8A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$15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0" w:type="auto"/>
            <w:shd w:val="clear" w:color="auto" w:fill="FFFFFF"/>
            <w:hideMark/>
          </w:tcPr>
          <w:p w14:paraId="76ECADBE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  <w:tc>
          <w:tcPr>
            <w:tcW w:w="1861" w:type="dxa"/>
            <w:shd w:val="clear" w:color="auto" w:fill="FFFFFF"/>
            <w:hideMark/>
          </w:tcPr>
          <w:p w14:paraId="70D23899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N.A. </w:t>
            </w:r>
          </w:p>
        </w:tc>
        <w:tc>
          <w:tcPr>
            <w:tcW w:w="2183" w:type="dxa"/>
            <w:shd w:val="clear" w:color="auto" w:fill="FFFFFF"/>
            <w:hideMark/>
          </w:tcPr>
          <w:p w14:paraId="4BD2390C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</w:tr>
      <w:tr w:rsidR="00930A46" w:rsidRPr="002E6063" w14:paraId="6D03DCCC" w14:textId="77777777" w:rsidTr="007C43AD">
        <w:tc>
          <w:tcPr>
            <w:tcW w:w="0" w:type="auto"/>
            <w:shd w:val="clear" w:color="auto" w:fill="FFFFFF"/>
            <w:hideMark/>
          </w:tcPr>
          <w:p w14:paraId="5EAA4B26" w14:textId="58338E04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First three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cats/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dogs.</w:t>
            </w:r>
          </w:p>
        </w:tc>
        <w:tc>
          <w:tcPr>
            <w:tcW w:w="0" w:type="auto"/>
            <w:shd w:val="clear" w:color="auto" w:fill="FFFFFF"/>
            <w:hideMark/>
          </w:tcPr>
          <w:p w14:paraId="4611C7F2" w14:textId="5DFAD07A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S$15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  <w:p w14:paraId="33307245" w14:textId="05DB8F79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S$90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0" w:type="auto"/>
            <w:shd w:val="clear" w:color="auto" w:fill="FFFFFF"/>
            <w:hideMark/>
          </w:tcPr>
          <w:p w14:paraId="649C955C" w14:textId="137D3F82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S$25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  <w:p w14:paraId="661AD185" w14:textId="25EE0BAD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S$165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1861" w:type="dxa"/>
            <w:shd w:val="clear" w:color="auto" w:fill="FFFFFF"/>
            <w:hideMark/>
          </w:tcPr>
          <w:p w14:paraId="2DE4D91F" w14:textId="6349E295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S$230 per non-sterilised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3F6A5321" w14:textId="38E23884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$35 per 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</w:tr>
      <w:tr w:rsidR="00930A46" w:rsidRPr="002E6063" w14:paraId="6F70530F" w14:textId="77777777" w:rsidTr="007C43AD">
        <w:tc>
          <w:tcPr>
            <w:tcW w:w="0" w:type="auto"/>
            <w:shd w:val="clear" w:color="auto" w:fill="FFFFFF"/>
            <w:hideMark/>
          </w:tcPr>
          <w:p w14:paraId="483A66B6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Fourth and subsequent dog.</w:t>
            </w:r>
          </w:p>
        </w:tc>
        <w:tc>
          <w:tcPr>
            <w:tcW w:w="0" w:type="auto"/>
            <w:shd w:val="clear" w:color="auto" w:fill="FFFFFF"/>
            <w:hideMark/>
          </w:tcPr>
          <w:p w14:paraId="03831D7A" w14:textId="47D4BBC6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S$180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A reduced licence fee of S$15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0" w:type="auto"/>
            <w:shd w:val="clear" w:color="auto" w:fill="FFFFFF"/>
            <w:hideMark/>
          </w:tcPr>
          <w:p w14:paraId="580E7E20" w14:textId="4734858D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$325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A reduced licence fee of S$25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1861" w:type="dxa"/>
            <w:shd w:val="clear" w:color="auto" w:fill="FFFFFF"/>
            <w:hideMark/>
          </w:tcPr>
          <w:p w14:paraId="3F09834B" w14:textId="584D6A13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$460 per non-sterilised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6AFE9CC6" w14:textId="5A3B639D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$460 per 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 </w:t>
            </w:r>
          </w:p>
          <w:p w14:paraId="44D1518A" w14:textId="77777777" w:rsidR="00930A46" w:rsidRPr="002E6063" w:rsidRDefault="00930A46" w:rsidP="007C43A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OR</w:t>
            </w:r>
          </w:p>
          <w:p w14:paraId="2D31ED7B" w14:textId="7EB62196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A reduced licence fee of $35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</w:tr>
    </w:tbl>
    <w:p w14:paraId="330A93C1" w14:textId="7C98AD0B" w:rsidR="008510C6" w:rsidRDefault="008510C6" w:rsidP="00930A46">
      <w:pPr>
        <w:spacing w:before="120"/>
        <w:rPr>
          <w:bCs/>
          <w:sz w:val="24"/>
          <w:szCs w:val="24"/>
        </w:rPr>
      </w:pPr>
      <w:r w:rsidRPr="008510C6">
        <w:rPr>
          <w:bCs/>
          <w:sz w:val="24"/>
          <w:szCs w:val="24"/>
        </w:rPr>
        <w:t>* A 10% rebate is extended to licensees who make payment via GIRO, online, or via AXS. Prices quoted exclude the 10% rebate.</w:t>
      </w:r>
      <w:r w:rsidRPr="008510C6">
        <w:rPr>
          <w:bCs/>
          <w:sz w:val="24"/>
          <w:szCs w:val="24"/>
        </w:rPr>
        <w:br/>
        <w:t> </w:t>
      </w:r>
      <w:r w:rsidRPr="008510C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@</w:t>
      </w:r>
      <w:r w:rsidRPr="008510C6">
        <w:rPr>
          <w:bCs/>
          <w:sz w:val="24"/>
          <w:szCs w:val="24"/>
        </w:rPr>
        <w:t xml:space="preserve"> You will be able to apply for a one-time licence for sterilised cats/dogs that is valid throughout the life of the cat/dog. Three-year licences for non-sterilised cats/dogs will automatically be changed to a one-time licence when you update the dog's sterilisation status.</w:t>
      </w:r>
      <w:r w:rsidRPr="008510C6">
        <w:rPr>
          <w:bCs/>
          <w:sz w:val="24"/>
          <w:szCs w:val="24"/>
        </w:rPr>
        <w:br/>
        <w:t> </w:t>
      </w:r>
      <w:r w:rsidRPr="008510C6">
        <w:rPr>
          <w:bCs/>
          <w:sz w:val="24"/>
          <w:szCs w:val="24"/>
        </w:rPr>
        <w:br/>
        <w:t>^ Cat has to be sterilised and adopted from our animal welfare rehoming partner. Dog has to be a sterilised, obedience-trained local mixed breed adopted from our animal welfare rehoming partner. </w:t>
      </w:r>
    </w:p>
    <w:p w14:paraId="2EE1410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3AB4D336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65AC04D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7BF75766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246E5133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0DB7914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20294E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292000C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170B05B7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5B00589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F74F73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CD113BD" w14:textId="77777777" w:rsidR="009D52A9" w:rsidRDefault="009D52A9" w:rsidP="009D52A9">
      <w:pPr>
        <w:spacing w:before="120"/>
        <w:rPr>
          <w:b/>
          <w:sz w:val="30"/>
          <w:szCs w:val="30"/>
        </w:rPr>
      </w:pPr>
      <w:r w:rsidRPr="008E6654">
        <w:rPr>
          <w:b/>
          <w:sz w:val="30"/>
          <w:szCs w:val="30"/>
        </w:rPr>
        <w:lastRenderedPageBreak/>
        <w:t>E-services: Cost</w:t>
      </w:r>
      <w:r>
        <w:rPr>
          <w:b/>
          <w:sz w:val="30"/>
          <w:szCs w:val="30"/>
        </w:rPr>
        <w:t>, Processing Service standard</w:t>
      </w:r>
      <w:r w:rsidRPr="008E6654">
        <w:rPr>
          <w:b/>
          <w:sz w:val="30"/>
          <w:szCs w:val="30"/>
        </w:rPr>
        <w:t xml:space="preserve"> and </w:t>
      </w:r>
      <w:r>
        <w:rPr>
          <w:b/>
          <w:sz w:val="30"/>
          <w:szCs w:val="30"/>
        </w:rPr>
        <w:t>V</w:t>
      </w:r>
      <w:r w:rsidRPr="008E6654">
        <w:rPr>
          <w:b/>
          <w:sz w:val="30"/>
          <w:szCs w:val="30"/>
        </w:rPr>
        <w:t>alidity</w:t>
      </w:r>
    </w:p>
    <w:tbl>
      <w:tblPr>
        <w:tblW w:w="10017" w:type="dxa"/>
        <w:tblInd w:w="-152" w:type="dxa"/>
        <w:tblLook w:val="04A0" w:firstRow="1" w:lastRow="0" w:firstColumn="1" w:lastColumn="0" w:noHBand="0" w:noVBand="1"/>
      </w:tblPr>
      <w:tblGrid>
        <w:gridCol w:w="2977"/>
        <w:gridCol w:w="2552"/>
        <w:gridCol w:w="3247"/>
        <w:gridCol w:w="1241"/>
      </w:tblGrid>
      <w:tr w:rsidR="00930A46" w:rsidRPr="0044322D" w14:paraId="0BA647C4" w14:textId="77777777" w:rsidTr="007C43AD">
        <w:trPr>
          <w:trHeight w:val="363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bookmarkEnd w:id="2"/>
          <w:p w14:paraId="0AF53844" w14:textId="77777777" w:rsidR="00930A46" w:rsidRPr="0044322D" w:rsidRDefault="00930A46" w:rsidP="007C43AD">
            <w:pPr>
              <w:spacing w:after="0" w:line="240" w:lineRule="auto"/>
              <w:ind w:left="-108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  </w:t>
            </w: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>E-service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C7C3BF3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Cost 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514E2C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>Service Standard</w:t>
            </w:r>
          </w:p>
        </w:tc>
        <w:tc>
          <w:tcPr>
            <w:tcW w:w="12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14:paraId="4D4C856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 Validity</w:t>
            </w:r>
          </w:p>
        </w:tc>
      </w:tr>
      <w:tr w:rsidR="00930A46" w:rsidRPr="0044322D" w14:paraId="4B57EA94" w14:textId="77777777" w:rsidTr="007C43AD">
        <w:trPr>
          <w:trHeight w:val="187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BD60A" w14:textId="77777777" w:rsidR="00930A46" w:rsidRPr="00AB2640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Quarantine Reservation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FB14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Non air-conditioned kennel/cattery: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S$643</w:t>
            </w:r>
          </w:p>
          <w:p w14:paraId="4622DFA5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  <w:p w14:paraId="42EA8B51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>Deposit to be paid during application: S$168</w:t>
            </w:r>
          </w:p>
        </w:tc>
        <w:tc>
          <w:tcPr>
            <w:tcW w:w="324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F7C1E" w14:textId="77777777" w:rsidR="00930A46" w:rsidRPr="005D3D13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 w:rsidRPr="005D3D1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>Application</w:t>
            </w:r>
          </w:p>
          <w:p w14:paraId="10794EA3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Within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3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working day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s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of submission of ALL required documents</w:t>
            </w:r>
          </w:p>
          <w:p w14:paraId="18CA7E7C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</w:p>
          <w:p w14:paraId="2B632886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>Deposit Payment</w:t>
            </w:r>
          </w:p>
          <w:p w14:paraId="16166F7A" w14:textId="77777777" w:rsidR="00930A46" w:rsidRPr="005D3D13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Within 3 calendar days of approved application </w:t>
            </w: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>(Reservation will be voided if payment is not received by then)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F6A24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-</w:t>
            </w:r>
          </w:p>
        </w:tc>
      </w:tr>
      <w:tr w:rsidR="00930A46" w:rsidRPr="0044322D" w14:paraId="6BB2680D" w14:textId="77777777" w:rsidTr="007C43AD">
        <w:trPr>
          <w:trHeight w:val="187"/>
        </w:trPr>
        <w:tc>
          <w:tcPr>
            <w:tcW w:w="297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F0137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6E5F77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Air-conditioned kennel/cattery: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$926.50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</w:r>
          </w:p>
          <w:p w14:paraId="7B5132D1" w14:textId="77777777" w:rsidR="00930A46" w:rsidRPr="00AC0B5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 xml:space="preserve">Deposit to be paid during application: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Cs w:val="24"/>
                <w:lang w:eastAsia="en-SG"/>
              </w:rPr>
              <w:t>S$262.50</w:t>
            </w:r>
          </w:p>
        </w:tc>
        <w:tc>
          <w:tcPr>
            <w:tcW w:w="32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76CEA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A49EA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</w:tr>
      <w:tr w:rsidR="00930A46" w:rsidRPr="0044322D" w14:paraId="3FB0E31D" w14:textId="77777777" w:rsidTr="007C43AD">
        <w:trPr>
          <w:trHeight w:val="101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4EB6F4" w14:textId="77777777" w:rsidR="00930A46" w:rsidRPr="00F7635E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Licence to Import/Export/Transship Animals, Birds, Eggs and Biologics (Personal)</w:t>
            </w:r>
          </w:p>
          <w:p w14:paraId="04CD8EC7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</w:r>
            <w:r w:rsidRPr="0044322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SG"/>
              </w:rPr>
              <w:t>Also known as personal pet import licence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EB1D7E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(normal service)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D74344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Issued within 2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working day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s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of submission of ALL required documents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3C4F09" w14:textId="28CAC1F1" w:rsidR="00930A46" w:rsidRPr="0044322D" w:rsidRDefault="00291893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9</w:t>
            </w:r>
            <w:r w:rsidR="00930A46"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0 days from date of issuance</w:t>
            </w:r>
          </w:p>
        </w:tc>
      </w:tr>
      <w:tr w:rsidR="00930A46" w:rsidRPr="0044322D" w14:paraId="7241C09D" w14:textId="77777777" w:rsidTr="007C43AD">
        <w:trPr>
          <w:trHeight w:val="1012"/>
        </w:trPr>
        <w:tc>
          <w:tcPr>
            <w:tcW w:w="2977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5970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7F593B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AC0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S$100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(express service)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8F120A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Issued w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ithin 1 working day of submission of ALL required documents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4B3D6BC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</w:tr>
      <w:tr w:rsidR="00930A46" w:rsidRPr="0044322D" w14:paraId="3616363E" w14:textId="77777777" w:rsidTr="007C43AD">
        <w:trPr>
          <w:trHeight w:val="969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872A77" w14:textId="77777777" w:rsidR="00930A46" w:rsidRPr="00F7635E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Pet inspection upon arrival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74F291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Free</w:t>
            </w:r>
          </w:p>
          <w:p w14:paraId="248A8EA0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  <w:t>(S$80 will be charged if inspection is not booked)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E63D1" w14:textId="6B148E1A" w:rsidR="00930A46" w:rsidRPr="004E229B" w:rsidRDefault="00930A46" w:rsidP="007C43AD">
            <w:pPr>
              <w:spacing w:before="100" w:beforeAutospacing="1" w:after="0" w:line="240" w:lineRule="auto"/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</w:pP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Monday, Wednesday, </w:t>
            </w:r>
            <w:r w:rsidR="00291893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Thursday,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Friday 0</w:t>
            </w:r>
            <w:r w:rsidR="00291893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9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00H-2</w:t>
            </w:r>
            <w:r w:rsidR="00291893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10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0H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 xml:space="preserve">Tuesday 0900H – </w:t>
            </w:r>
            <w:r w:rsidR="00291893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183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0H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 xml:space="preserve">Saturday 1000H - </w:t>
            </w:r>
            <w:r w:rsidR="00291893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210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0H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Sunday and Public Holiday Closed</w:t>
            </w:r>
          </w:p>
          <w:p w14:paraId="5B984501" w14:textId="77777777" w:rsidR="00930A46" w:rsidRPr="004E229B" w:rsidRDefault="00930A46" w:rsidP="007C43AD">
            <w:pPr>
              <w:spacing w:before="100" w:beforeAutospacing="1" w:after="100" w:afterAutospacing="1" w:line="240" w:lineRule="auto"/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</w:pP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Pet transfer hours (from CAPQ to AQC):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Mondays – Saturdays: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10.30 am – 11 am</w:t>
            </w:r>
          </w:p>
          <w:p w14:paraId="7B9C2FC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1E194CC" w14:textId="77777777" w:rsidR="00930A46" w:rsidRPr="0044322D" w:rsidRDefault="00930A46" w:rsidP="007C43AD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SG"/>
              </w:rPr>
            </w:pPr>
            <w:r w:rsidRPr="004432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-</w:t>
            </w:r>
          </w:p>
        </w:tc>
      </w:tr>
    </w:tbl>
    <w:p w14:paraId="630E587B" w14:textId="77777777" w:rsidR="00930A46" w:rsidRDefault="00930A46" w:rsidP="00930A46">
      <w:pPr>
        <w:jc w:val="center"/>
        <w:rPr>
          <w:rStyle w:val="Hyperlink"/>
          <w:b/>
          <w:sz w:val="28"/>
        </w:rPr>
      </w:pPr>
    </w:p>
    <w:p w14:paraId="0B4C871C" w14:textId="0E9C6579" w:rsidR="00AA15A4" w:rsidRDefault="00DD5395" w:rsidP="00291893">
      <w:pPr>
        <w:jc w:val="center"/>
      </w:pPr>
      <w:r>
        <w:rPr>
          <w:b/>
          <w:noProof/>
          <w:sz w:val="30"/>
          <w:szCs w:val="30"/>
          <w:lang w:eastAsia="en-S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60FF3" wp14:editId="474DAD77">
                <wp:simplePos x="0" y="0"/>
                <wp:positionH relativeFrom="margin">
                  <wp:align>left</wp:align>
                </wp:positionH>
                <wp:positionV relativeFrom="paragraph">
                  <wp:posOffset>308952</wp:posOffset>
                </wp:positionV>
                <wp:extent cx="1837593" cy="17584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3" cy="175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E5B0B" w14:textId="77777777" w:rsidR="00DD5395" w:rsidRDefault="00DD5395" w:rsidP="00DD5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60FF3" id="Text Box 37" o:spid="_x0000_s1048" type="#_x0000_t202" style="position:absolute;left:0;text-align:left;margin-left:0;margin-top:24.35pt;width:144.7pt;height:13.85pt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" fillcolor="white [3212]" stroked="f" strokeweight=".5pt">
                <v:textbox>
                  <w:txbxContent>
                    <w:p w14:paraId="7C7E5B0B" w14:textId="77777777" w:rsidR="00DD5395" w:rsidRDefault="00DD5395" w:rsidP="00DD5395"/>
                  </w:txbxContent>
                </v:textbox>
                <w10:wrap anchorx="margin"/>
              </v:shape>
            </w:pict>
          </mc:Fallback>
        </mc:AlternateContent>
      </w:r>
    </w:p>
    <w:sectPr w:rsidR="00AA15A4" w:rsidSect="005F67E4">
      <w:footerReference w:type="default" r:id="rId30"/>
      <w:endnotePr>
        <w:numFmt w:val="decimal"/>
      </w:endnotePr>
      <w:pgSz w:w="11909" w:h="16834" w:code="9"/>
      <w:pgMar w:top="1009" w:right="1151" w:bottom="1009" w:left="1276" w:header="720" w:footer="57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622F" w14:textId="77777777" w:rsidR="000F3038" w:rsidRDefault="000F3038">
      <w:pPr>
        <w:spacing w:after="0" w:line="240" w:lineRule="auto"/>
      </w:pPr>
      <w:r>
        <w:separator/>
      </w:r>
    </w:p>
  </w:endnote>
  <w:endnote w:type="continuationSeparator" w:id="0">
    <w:p w14:paraId="66ECEA07" w14:textId="77777777" w:rsidR="000F3038" w:rsidRDefault="000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DE74" w14:textId="77777777" w:rsidR="00A60A5A" w:rsidRDefault="00000000">
    <w:pPr>
      <w:pStyle w:val="BodyText"/>
      <w:spacing w:line="14" w:lineRule="auto"/>
      <w:rPr>
        <w:sz w:val="2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BE45A" wp14:editId="5224479B">
              <wp:simplePos x="0" y="0"/>
              <wp:positionH relativeFrom="page">
                <wp:posOffset>3664585</wp:posOffset>
              </wp:positionH>
              <wp:positionV relativeFrom="page">
                <wp:posOffset>9590405</wp:posOffset>
              </wp:positionV>
              <wp:extent cx="426085" cy="145415"/>
              <wp:effectExtent l="1905" t="0" r="635" b="0"/>
              <wp:wrapNone/>
              <wp:docPr id="203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4B254" w14:textId="77777777" w:rsidR="00A60A5A" w:rsidRPr="0096457C" w:rsidRDefault="00000000" w:rsidP="0096457C">
                          <w:pPr>
                            <w:spacing w:line="206" w:lineRule="exact"/>
                            <w:ind w:left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Page </w: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>10</w: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E45A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49" type="#_x0000_t202" style="position:absolute;margin-left:288.55pt;margin-top:755.15pt;width:33.55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" filled="f" stroked="f">
              <v:textbox inset="0,0,0,0">
                <w:txbxContent>
                  <w:p w14:paraId="5A74B254" w14:textId="77777777" w:rsidR="00A60A5A" w:rsidRPr="0096457C" w:rsidRDefault="00000000" w:rsidP="0096457C">
                    <w:pPr>
                      <w:spacing w:line="206" w:lineRule="exact"/>
                      <w:ind w:left="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Page </w: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begin"/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instrText xml:space="preserve"> PAGE </w:instrTex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>10</w: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B2A6" w14:textId="77777777" w:rsidR="000F3038" w:rsidRDefault="000F3038">
      <w:pPr>
        <w:spacing w:after="0" w:line="240" w:lineRule="auto"/>
      </w:pPr>
      <w:r>
        <w:separator/>
      </w:r>
    </w:p>
  </w:footnote>
  <w:footnote w:type="continuationSeparator" w:id="0">
    <w:p w14:paraId="373E4364" w14:textId="77777777" w:rsidR="000F3038" w:rsidRDefault="000F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04056"/>
    <w:multiLevelType w:val="hybridMultilevel"/>
    <w:tmpl w:val="24C4B606"/>
    <w:lvl w:ilvl="0" w:tplc="3BEC2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D3F66"/>
    <w:multiLevelType w:val="hybridMultilevel"/>
    <w:tmpl w:val="71D21D42"/>
    <w:lvl w:ilvl="0" w:tplc="B1A6A5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BA68C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525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30CE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266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82F3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B809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D28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00A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B100DE"/>
    <w:multiLevelType w:val="hybridMultilevel"/>
    <w:tmpl w:val="05668724"/>
    <w:lvl w:ilvl="0" w:tplc="185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291F"/>
    <w:multiLevelType w:val="hybridMultilevel"/>
    <w:tmpl w:val="601ECD8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351D4"/>
    <w:multiLevelType w:val="hybridMultilevel"/>
    <w:tmpl w:val="57F6108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278B"/>
    <w:multiLevelType w:val="hybridMultilevel"/>
    <w:tmpl w:val="8A4C243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C748E"/>
    <w:multiLevelType w:val="hybridMultilevel"/>
    <w:tmpl w:val="601ECD8A"/>
    <w:lvl w:ilvl="0" w:tplc="91482338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ABC2AFF0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868B8"/>
    <w:multiLevelType w:val="hybridMultilevel"/>
    <w:tmpl w:val="501808A0"/>
    <w:lvl w:ilvl="0" w:tplc="51440F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5FA98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441E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0C15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3A9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1A84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8EC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825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4E1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E950C25"/>
    <w:multiLevelType w:val="hybridMultilevel"/>
    <w:tmpl w:val="4E8239A4"/>
    <w:lvl w:ilvl="0" w:tplc="D6109C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429B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34F2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50A7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460F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86C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C6A0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30E7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C451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2282AEA"/>
    <w:multiLevelType w:val="hybridMultilevel"/>
    <w:tmpl w:val="EF70536E"/>
    <w:lvl w:ilvl="0" w:tplc="3BEC2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2A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8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A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C7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0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4B63EF"/>
    <w:multiLevelType w:val="hybridMultilevel"/>
    <w:tmpl w:val="FBBADCB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866820">
    <w:abstractNumId w:val="9"/>
  </w:num>
  <w:num w:numId="2" w16cid:durableId="1736471095">
    <w:abstractNumId w:val="10"/>
  </w:num>
  <w:num w:numId="3" w16cid:durableId="313223269">
    <w:abstractNumId w:val="2"/>
  </w:num>
  <w:num w:numId="4" w16cid:durableId="1632976660">
    <w:abstractNumId w:val="8"/>
  </w:num>
  <w:num w:numId="5" w16cid:durableId="975186941">
    <w:abstractNumId w:val="6"/>
  </w:num>
  <w:num w:numId="6" w16cid:durableId="1067067266">
    <w:abstractNumId w:val="11"/>
  </w:num>
  <w:num w:numId="7" w16cid:durableId="240138922">
    <w:abstractNumId w:val="3"/>
  </w:num>
  <w:num w:numId="8" w16cid:durableId="2049328795">
    <w:abstractNumId w:val="5"/>
  </w:num>
  <w:num w:numId="9" w16cid:durableId="434178013">
    <w:abstractNumId w:val="7"/>
  </w:num>
  <w:num w:numId="10" w16cid:durableId="388919276">
    <w:abstractNumId w:val="1"/>
  </w:num>
  <w:num w:numId="11" w16cid:durableId="1440182985">
    <w:abstractNumId w:val="0"/>
  </w:num>
  <w:num w:numId="12" w16cid:durableId="133864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5"/>
    <w:rsid w:val="00011185"/>
    <w:rsid w:val="00022D45"/>
    <w:rsid w:val="000319F3"/>
    <w:rsid w:val="000E1CEC"/>
    <w:rsid w:val="000F3022"/>
    <w:rsid w:val="000F3038"/>
    <w:rsid w:val="000F4626"/>
    <w:rsid w:val="00113622"/>
    <w:rsid w:val="00121E08"/>
    <w:rsid w:val="00150B06"/>
    <w:rsid w:val="001626E1"/>
    <w:rsid w:val="0016409B"/>
    <w:rsid w:val="0018209B"/>
    <w:rsid w:val="00184DD9"/>
    <w:rsid w:val="001A54D6"/>
    <w:rsid w:val="001A7A8E"/>
    <w:rsid w:val="001B3A0B"/>
    <w:rsid w:val="001C37F4"/>
    <w:rsid w:val="001D113B"/>
    <w:rsid w:val="001D14EE"/>
    <w:rsid w:val="001E3DD7"/>
    <w:rsid w:val="00207C8E"/>
    <w:rsid w:val="002112EB"/>
    <w:rsid w:val="002636A2"/>
    <w:rsid w:val="00273F62"/>
    <w:rsid w:val="00281151"/>
    <w:rsid w:val="00282066"/>
    <w:rsid w:val="00287D42"/>
    <w:rsid w:val="00291893"/>
    <w:rsid w:val="002B3892"/>
    <w:rsid w:val="002B4A3A"/>
    <w:rsid w:val="002D39D3"/>
    <w:rsid w:val="002E4164"/>
    <w:rsid w:val="00305C4F"/>
    <w:rsid w:val="00310766"/>
    <w:rsid w:val="00310E5E"/>
    <w:rsid w:val="00314F8A"/>
    <w:rsid w:val="00337D31"/>
    <w:rsid w:val="00346E01"/>
    <w:rsid w:val="00351FBA"/>
    <w:rsid w:val="0037765A"/>
    <w:rsid w:val="00380633"/>
    <w:rsid w:val="003822D5"/>
    <w:rsid w:val="00430AE3"/>
    <w:rsid w:val="00436E2E"/>
    <w:rsid w:val="00440C05"/>
    <w:rsid w:val="004632B9"/>
    <w:rsid w:val="00494DB2"/>
    <w:rsid w:val="004C3864"/>
    <w:rsid w:val="004D02FF"/>
    <w:rsid w:val="005133F9"/>
    <w:rsid w:val="00525D12"/>
    <w:rsid w:val="00562464"/>
    <w:rsid w:val="005673F9"/>
    <w:rsid w:val="00581F8B"/>
    <w:rsid w:val="00582BBD"/>
    <w:rsid w:val="005B1BFA"/>
    <w:rsid w:val="005B1EEE"/>
    <w:rsid w:val="005D52FF"/>
    <w:rsid w:val="005E6E56"/>
    <w:rsid w:val="005F67E4"/>
    <w:rsid w:val="006061BA"/>
    <w:rsid w:val="006334BD"/>
    <w:rsid w:val="00642921"/>
    <w:rsid w:val="00650513"/>
    <w:rsid w:val="006523F8"/>
    <w:rsid w:val="00655721"/>
    <w:rsid w:val="0065622E"/>
    <w:rsid w:val="00657D0F"/>
    <w:rsid w:val="00667136"/>
    <w:rsid w:val="006E70B7"/>
    <w:rsid w:val="00711108"/>
    <w:rsid w:val="00722665"/>
    <w:rsid w:val="00724C82"/>
    <w:rsid w:val="007839E2"/>
    <w:rsid w:val="00797D99"/>
    <w:rsid w:val="007B221B"/>
    <w:rsid w:val="007B28E2"/>
    <w:rsid w:val="007D2922"/>
    <w:rsid w:val="007E42F2"/>
    <w:rsid w:val="007F23FD"/>
    <w:rsid w:val="007F4B7E"/>
    <w:rsid w:val="007F54C0"/>
    <w:rsid w:val="00840547"/>
    <w:rsid w:val="00840A23"/>
    <w:rsid w:val="00842FB3"/>
    <w:rsid w:val="008510C6"/>
    <w:rsid w:val="00862C85"/>
    <w:rsid w:val="008631E6"/>
    <w:rsid w:val="008D1725"/>
    <w:rsid w:val="008E65C9"/>
    <w:rsid w:val="009117D4"/>
    <w:rsid w:val="009247EA"/>
    <w:rsid w:val="00930A46"/>
    <w:rsid w:val="009364C1"/>
    <w:rsid w:val="009637BD"/>
    <w:rsid w:val="00964625"/>
    <w:rsid w:val="00976571"/>
    <w:rsid w:val="00986496"/>
    <w:rsid w:val="00997EA4"/>
    <w:rsid w:val="009B1BAD"/>
    <w:rsid w:val="009C637E"/>
    <w:rsid w:val="009D52A9"/>
    <w:rsid w:val="009F3FB7"/>
    <w:rsid w:val="00A01F54"/>
    <w:rsid w:val="00A32586"/>
    <w:rsid w:val="00A56956"/>
    <w:rsid w:val="00A6015E"/>
    <w:rsid w:val="00A60A5A"/>
    <w:rsid w:val="00AA15A4"/>
    <w:rsid w:val="00AA321E"/>
    <w:rsid w:val="00AA4657"/>
    <w:rsid w:val="00AB466B"/>
    <w:rsid w:val="00AD6ECA"/>
    <w:rsid w:val="00AE0301"/>
    <w:rsid w:val="00AE5C02"/>
    <w:rsid w:val="00AF3CCA"/>
    <w:rsid w:val="00AF5742"/>
    <w:rsid w:val="00B22FDE"/>
    <w:rsid w:val="00B2578B"/>
    <w:rsid w:val="00B3028E"/>
    <w:rsid w:val="00B308A3"/>
    <w:rsid w:val="00B31F05"/>
    <w:rsid w:val="00B6166B"/>
    <w:rsid w:val="00B64F36"/>
    <w:rsid w:val="00B95370"/>
    <w:rsid w:val="00BA15EB"/>
    <w:rsid w:val="00BC1EF2"/>
    <w:rsid w:val="00BC51A5"/>
    <w:rsid w:val="00BC565C"/>
    <w:rsid w:val="00BF5F67"/>
    <w:rsid w:val="00C323E6"/>
    <w:rsid w:val="00C86C7B"/>
    <w:rsid w:val="00C938FE"/>
    <w:rsid w:val="00CC7B71"/>
    <w:rsid w:val="00CF03C7"/>
    <w:rsid w:val="00D3572E"/>
    <w:rsid w:val="00D37D47"/>
    <w:rsid w:val="00D60275"/>
    <w:rsid w:val="00D6274D"/>
    <w:rsid w:val="00DA13FD"/>
    <w:rsid w:val="00DB262C"/>
    <w:rsid w:val="00DC7FB6"/>
    <w:rsid w:val="00DD5395"/>
    <w:rsid w:val="00DE7491"/>
    <w:rsid w:val="00E20123"/>
    <w:rsid w:val="00E22F83"/>
    <w:rsid w:val="00E27722"/>
    <w:rsid w:val="00E34B13"/>
    <w:rsid w:val="00E479D5"/>
    <w:rsid w:val="00E723F6"/>
    <w:rsid w:val="00E94212"/>
    <w:rsid w:val="00EB05E5"/>
    <w:rsid w:val="00EE234D"/>
    <w:rsid w:val="00F31261"/>
    <w:rsid w:val="00F32AE2"/>
    <w:rsid w:val="00F60883"/>
    <w:rsid w:val="00F7712B"/>
    <w:rsid w:val="00F81521"/>
    <w:rsid w:val="00F968B9"/>
    <w:rsid w:val="00FC04FB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50A1"/>
  <w15:chartTrackingRefBased/>
  <w15:docId w15:val="{D2F1B905-D110-49CE-AAFA-0F7CEE4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95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DD539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D53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DD539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D53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395"/>
    <w:rPr>
      <w:rFonts w:ascii="Arial" w:eastAsia="Arial" w:hAnsi="Arial" w:cs="Arial"/>
      <w:kern w:val="0"/>
      <w:sz w:val="18"/>
      <w:szCs w:val="18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95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95"/>
    <w:rPr>
      <w:rFonts w:eastAsiaTheme="minorHAnsi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D53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95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95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37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4212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ms.avs.gov.sg/Public/Login.aspx" TargetMode="External"/><Relationship Id="rId13" Type="http://schemas.openxmlformats.org/officeDocument/2006/relationships/hyperlink" Target="https://www.gobusiness.gov.sg/licences" TargetMode="External"/><Relationship Id="rId18" Type="http://schemas.openxmlformats.org/officeDocument/2006/relationships/hyperlink" Target="https://www.customs.gov.sg/businesses/business-resources/directories-of-service-providers/list-of-local-forwarding-agents/" TargetMode="External"/><Relationship Id="rId26" Type="http://schemas.openxmlformats.org/officeDocument/2006/relationships/hyperlink" Target="https://ifast.sfa.gov.sg/eservicewe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fast.sfa.gov.sg/eserviceweb" TargetMode="External"/><Relationship Id="rId7" Type="http://schemas.openxmlformats.org/officeDocument/2006/relationships/hyperlink" Target="https://qms.avs.gov.sg/Public/Login.aspx" TargetMode="External"/><Relationship Id="rId12" Type="http://schemas.openxmlformats.org/officeDocument/2006/relationships/hyperlink" Target="https://pals.avs.gov.sg/" TargetMode="External"/><Relationship Id="rId17" Type="http://schemas.openxmlformats.org/officeDocument/2006/relationships/hyperlink" Target="https://www.gobusiness.gov.sg/licences" TargetMode="External"/><Relationship Id="rId25" Type="http://schemas.openxmlformats.org/officeDocument/2006/relationships/hyperlink" Target="https://ifast.sfa.gov.sg/eservice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ls.avs.gov.sg/" TargetMode="External"/><Relationship Id="rId20" Type="http://schemas.openxmlformats.org/officeDocument/2006/relationships/image" Target="media/image2.jpg"/><Relationship Id="rId29" Type="http://schemas.openxmlformats.org/officeDocument/2006/relationships/hyperlink" Target="https://www.nparks.gov.sg/-/media/avs/resources/dog-licensing/list-of-scheduled-dogs-and-additional-licensing-conditions.ash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s://ifast.sfa.gov.sg/eserviceweb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vs-eservices.nparks.gov.sg/eservices/" TargetMode="External"/><Relationship Id="rId23" Type="http://schemas.openxmlformats.org/officeDocument/2006/relationships/hyperlink" Target="https://ifast.sfa.gov.sg/eserviceweb" TargetMode="External"/><Relationship Id="rId28" Type="http://schemas.microsoft.com/office/2007/relationships/hdphoto" Target="media/hdphoto1.wdp"/><Relationship Id="rId10" Type="http://schemas.openxmlformats.org/officeDocument/2006/relationships/hyperlink" Target="https://www.iata.org/en/programs/cargo/live-animals/pets/" TargetMode="External"/><Relationship Id="rId19" Type="http://schemas.openxmlformats.org/officeDocument/2006/relationships/hyperlink" Target="https://avs-eservices.nparks.gov.sg/eservic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ata.org/en/programs/cargo/live-animals/pets/" TargetMode="External"/><Relationship Id="rId14" Type="http://schemas.openxmlformats.org/officeDocument/2006/relationships/hyperlink" Target="https://www.customs.gov.sg/businesses/business-resources/directories-of-service-providers/list-of-local-forwarding-agents/" TargetMode="External"/><Relationship Id="rId22" Type="http://schemas.openxmlformats.org/officeDocument/2006/relationships/hyperlink" Target="https://ifast.sfa.gov.sg/eserviceweb" TargetMode="External"/><Relationship Id="rId27" Type="http://schemas.openxmlformats.org/officeDocument/2006/relationships/image" Target="media/image3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Sum</dc:creator>
  <cp:keywords/>
  <dc:description/>
  <cp:lastModifiedBy>Jolene CHAN (NPARKS)</cp:lastModifiedBy>
  <cp:revision>4</cp:revision>
  <cp:lastPrinted>2024-05-13T10:41:00Z</cp:lastPrinted>
  <dcterms:created xsi:type="dcterms:W3CDTF">2025-02-10T06:17:00Z</dcterms:created>
  <dcterms:modified xsi:type="dcterms:W3CDTF">2025-02-12T01:22:00Z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2024-05-13T08:07:28Z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27064d2a-72d0-40d2-a2b6-e7baaf5c4732</vt:lpwstr>
  </property>
  <property fmtid="{D5CDD505-2E9C-101B-9397-08002B2CF9AE}" pid="8" name="MSIP_Label_770f46e1-5fba-47ae-991f-a0785d9c0dac_ContentBits">
    <vt:lpwstr>0</vt:lpwstr>
  </property>
</Properties>
</file>